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50ADD" w14:textId="6123EF79" w:rsidR="00CA0B92" w:rsidRDefault="00C025EA">
      <w:r>
        <w:t>22nd</w:t>
      </w:r>
      <w:r w:rsidR="00CA0B92">
        <w:t xml:space="preserve"> April 2024</w:t>
      </w:r>
    </w:p>
    <w:p w14:paraId="5816AD4C" w14:textId="57BE87D7" w:rsidR="00BE36D9" w:rsidRDefault="008C7EE2">
      <w:r>
        <w:t>Dear Parents,</w:t>
      </w:r>
    </w:p>
    <w:p w14:paraId="79031A7E" w14:textId="13008563" w:rsidR="00193F57" w:rsidRPr="00A37565" w:rsidRDefault="008C7EE2" w:rsidP="008C7EE2">
      <w:pPr>
        <w:rPr>
          <w:rFonts w:ascii="Kristen ITC" w:hAnsi="Kristen ITC"/>
          <w:color w:val="0070C0"/>
          <w:sz w:val="40"/>
          <w:szCs w:val="28"/>
        </w:rPr>
      </w:pPr>
      <w:r w:rsidRPr="00A37565">
        <w:rPr>
          <w:rFonts w:ascii="Kristen ITC" w:hAnsi="Kristen ITC"/>
          <w:color w:val="0070C0"/>
          <w:sz w:val="40"/>
          <w:szCs w:val="28"/>
        </w:rPr>
        <w:t>Summer reading</w:t>
      </w:r>
      <w:r w:rsidR="008C6670">
        <w:rPr>
          <w:rFonts w:ascii="Kristen ITC" w:hAnsi="Kristen ITC"/>
          <w:color w:val="0070C0"/>
          <w:sz w:val="40"/>
          <w:szCs w:val="28"/>
        </w:rPr>
        <w:t xml:space="preserve"> </w:t>
      </w:r>
      <w:r w:rsidR="00127551" w:rsidRPr="00A37565">
        <w:rPr>
          <w:rFonts w:ascii="Kristen ITC" w:hAnsi="Kristen ITC"/>
          <w:color w:val="0070C0"/>
          <w:sz w:val="40"/>
          <w:szCs w:val="28"/>
        </w:rPr>
        <w:t>and maths</w:t>
      </w:r>
      <w:r w:rsidR="00F00936" w:rsidRPr="00A37565">
        <w:rPr>
          <w:rFonts w:ascii="Kristen ITC" w:hAnsi="Kristen ITC"/>
          <w:color w:val="0070C0"/>
          <w:sz w:val="40"/>
          <w:szCs w:val="28"/>
        </w:rPr>
        <w:t xml:space="preserve"> homework</w:t>
      </w:r>
    </w:p>
    <w:p w14:paraId="462F0381" w14:textId="0308C5CF" w:rsidR="00127551" w:rsidRDefault="00C025EA" w:rsidP="008C7EE2">
      <w:pPr>
        <w:rPr>
          <w:rFonts w:cstheme="minorHAnsi"/>
        </w:rPr>
      </w:pPr>
      <w:r>
        <w:rPr>
          <w:rFonts w:cstheme="minorHAnsi"/>
        </w:rPr>
        <w:t>The children settled back quickly into their routines at school</w:t>
      </w:r>
      <w:r w:rsidR="006E760F">
        <w:rPr>
          <w:rFonts w:cstheme="minorHAnsi"/>
        </w:rPr>
        <w:t xml:space="preserve"> last week and </w:t>
      </w:r>
      <w:r w:rsidR="008055EE">
        <w:rPr>
          <w:rFonts w:cstheme="minorHAnsi"/>
        </w:rPr>
        <w:t>we are very excited to get started.</w:t>
      </w:r>
    </w:p>
    <w:p w14:paraId="66FE1944" w14:textId="1044ED41" w:rsidR="006C0B7C" w:rsidRDefault="00905776" w:rsidP="008C7EE2">
      <w:pPr>
        <w:rPr>
          <w:rFonts w:cstheme="minorHAnsi"/>
        </w:rPr>
      </w:pPr>
      <w:r>
        <w:rPr>
          <w:rFonts w:cstheme="minorHAnsi"/>
        </w:rPr>
        <w:t>For reading, your child</w:t>
      </w:r>
      <w:r w:rsidR="008055EE">
        <w:rPr>
          <w:rFonts w:cstheme="minorHAnsi"/>
        </w:rPr>
        <w:t xml:space="preserve"> will be sent home phonics </w:t>
      </w:r>
      <w:r w:rsidR="00D01A83">
        <w:rPr>
          <w:rFonts w:cstheme="minorHAnsi"/>
        </w:rPr>
        <w:t>activities to</w:t>
      </w:r>
      <w:r w:rsidR="008055EE">
        <w:rPr>
          <w:rFonts w:cstheme="minorHAnsi"/>
        </w:rPr>
        <w:t xml:space="preserve"> complete</w:t>
      </w:r>
      <w:r w:rsidR="00DF75A5">
        <w:rPr>
          <w:rFonts w:cstheme="minorHAnsi"/>
        </w:rPr>
        <w:t xml:space="preserve">, the activities are linked to the sounds they practised at school the week before. </w:t>
      </w:r>
      <w:r w:rsidR="00CA0B92">
        <w:rPr>
          <w:rFonts w:cstheme="minorHAnsi"/>
        </w:rPr>
        <w:t xml:space="preserve">A sound mat is </w:t>
      </w:r>
      <w:r w:rsidR="00464167">
        <w:rPr>
          <w:rFonts w:cstheme="minorHAnsi"/>
        </w:rPr>
        <w:t xml:space="preserve">also </w:t>
      </w:r>
      <w:r w:rsidR="00CA0B92">
        <w:rPr>
          <w:rFonts w:cstheme="minorHAnsi"/>
        </w:rPr>
        <w:t xml:space="preserve">attached with this letter </w:t>
      </w:r>
      <w:r w:rsidR="008A0C07">
        <w:rPr>
          <w:rFonts w:cstheme="minorHAnsi"/>
        </w:rPr>
        <w:t>for your child to use and spot the focus sound for the week.</w:t>
      </w:r>
    </w:p>
    <w:p w14:paraId="632A0B61" w14:textId="3A1327EB" w:rsidR="008A0C07" w:rsidRDefault="008A0C07" w:rsidP="008C7EE2">
      <w:pPr>
        <w:rPr>
          <w:rFonts w:cstheme="minorHAnsi"/>
        </w:rPr>
      </w:pPr>
      <w:r>
        <w:rPr>
          <w:rFonts w:cstheme="minorHAnsi"/>
        </w:rPr>
        <w:t>Your child learnt the sounds ie</w:t>
      </w:r>
      <w:r w:rsidR="00BA7C42">
        <w:rPr>
          <w:rFonts w:cstheme="minorHAnsi"/>
        </w:rPr>
        <w:t xml:space="preserve"> as in tie</w:t>
      </w:r>
      <w:r>
        <w:rPr>
          <w:rFonts w:cstheme="minorHAnsi"/>
        </w:rPr>
        <w:t>, ea</w:t>
      </w:r>
      <w:r w:rsidR="00BA7C42">
        <w:rPr>
          <w:rFonts w:cstheme="minorHAnsi"/>
        </w:rPr>
        <w:t xml:space="preserve"> as in sea</w:t>
      </w:r>
      <w:r>
        <w:rPr>
          <w:rFonts w:cstheme="minorHAnsi"/>
        </w:rPr>
        <w:t>, wh</w:t>
      </w:r>
      <w:r w:rsidR="00BA7C42">
        <w:rPr>
          <w:rFonts w:cstheme="minorHAnsi"/>
        </w:rPr>
        <w:t xml:space="preserve"> as in when</w:t>
      </w:r>
      <w:r>
        <w:rPr>
          <w:rFonts w:cstheme="minorHAnsi"/>
        </w:rPr>
        <w:t>, p</w:t>
      </w:r>
      <w:r w:rsidR="00BA7C42">
        <w:rPr>
          <w:rFonts w:cstheme="minorHAnsi"/>
        </w:rPr>
        <w:t xml:space="preserve">h as in phonics and split digraph a_e as in late last week. </w:t>
      </w:r>
      <w:r w:rsidR="008C6670">
        <w:rPr>
          <w:rFonts w:cstheme="minorHAnsi"/>
        </w:rPr>
        <w:t>Activities linked to these sounds are attached with this letter.</w:t>
      </w:r>
    </w:p>
    <w:p w14:paraId="30D9735F" w14:textId="788DD1F8" w:rsidR="009908BB" w:rsidRDefault="009908BB" w:rsidP="008C7EE2">
      <w:pPr>
        <w:rPr>
          <w:rFonts w:cstheme="minorHAnsi"/>
        </w:rPr>
      </w:pPr>
      <w:r>
        <w:rPr>
          <w:rFonts w:cstheme="minorHAnsi"/>
        </w:rPr>
        <w:t xml:space="preserve">For maths this half term, </w:t>
      </w:r>
      <w:r w:rsidR="008C6670">
        <w:rPr>
          <w:rFonts w:cstheme="minorHAnsi"/>
        </w:rPr>
        <w:t xml:space="preserve">we would like your child to practise counting </w:t>
      </w:r>
      <w:r>
        <w:rPr>
          <w:rFonts w:cstheme="minorHAnsi"/>
        </w:rPr>
        <w:t xml:space="preserve">in 2s up to 20, 5s up to 50 and 10s up to </w:t>
      </w:r>
      <w:r w:rsidR="0058074A">
        <w:rPr>
          <w:rFonts w:cstheme="minorHAnsi"/>
        </w:rPr>
        <w:t>100</w:t>
      </w:r>
      <w:r>
        <w:rPr>
          <w:rFonts w:cstheme="minorHAnsi"/>
        </w:rPr>
        <w:t xml:space="preserve">. </w:t>
      </w:r>
      <w:r w:rsidR="0072790A">
        <w:rPr>
          <w:rFonts w:cstheme="minorHAnsi"/>
        </w:rPr>
        <w:t xml:space="preserve">This will help your child </w:t>
      </w:r>
      <w:r w:rsidR="00A37565">
        <w:rPr>
          <w:rFonts w:cstheme="minorHAnsi"/>
        </w:rPr>
        <w:t xml:space="preserve">to become secure </w:t>
      </w:r>
      <w:r w:rsidR="0072790A">
        <w:rPr>
          <w:rFonts w:cstheme="minorHAnsi"/>
        </w:rPr>
        <w:t>with the early stages of multiplication and division</w:t>
      </w:r>
      <w:r w:rsidR="008C6670">
        <w:rPr>
          <w:rFonts w:cstheme="minorHAnsi"/>
        </w:rPr>
        <w:t xml:space="preserve"> which they will start learning soon.</w:t>
      </w:r>
      <w:r w:rsidR="0072790A">
        <w:rPr>
          <w:rFonts w:cstheme="minorHAnsi"/>
        </w:rPr>
        <w:t xml:space="preserve"> </w:t>
      </w:r>
    </w:p>
    <w:p w14:paraId="36CC4099" w14:textId="2F178515" w:rsidR="008C6670" w:rsidRDefault="008C6670" w:rsidP="008C7EE2">
      <w:pPr>
        <w:rPr>
          <w:rFonts w:cstheme="minorHAnsi"/>
        </w:rPr>
      </w:pPr>
      <w:r>
        <w:rPr>
          <w:rFonts w:cstheme="minorHAnsi"/>
        </w:rPr>
        <w:t xml:space="preserve">For the next two weeks, please can your child focus on counting forwards and backwards in 2s. </w:t>
      </w:r>
      <w:r w:rsidR="00895322">
        <w:rPr>
          <w:rFonts w:cstheme="minorHAnsi"/>
        </w:rPr>
        <w:t>You tube has catchy songs to help your child with counting.</w:t>
      </w:r>
    </w:p>
    <w:p w14:paraId="3EBA4C4C" w14:textId="1127507E" w:rsidR="00895322" w:rsidRDefault="00B81F36" w:rsidP="008C7EE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C92CC5" wp14:editId="40CA74D1">
            <wp:simplePos x="0" y="0"/>
            <wp:positionH relativeFrom="margin">
              <wp:align>center</wp:align>
            </wp:positionH>
            <wp:positionV relativeFrom="page">
              <wp:posOffset>4686300</wp:posOffset>
            </wp:positionV>
            <wp:extent cx="812464" cy="390525"/>
            <wp:effectExtent l="0" t="0" r="6985" b="0"/>
            <wp:wrapNone/>
            <wp:docPr id="1923997586" name="Picture 1" descr="A cartoon rocket in sp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997586" name="Picture 1" descr="A cartoon rocket in sp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6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0E">
        <w:rPr>
          <w:noProof/>
        </w:rPr>
        <w:drawing>
          <wp:anchor distT="0" distB="0" distL="114300" distR="114300" simplePos="0" relativeHeight="251660288" behindDoc="0" locked="0" layoutInCell="1" allowOverlap="1" wp14:anchorId="2CD69F15" wp14:editId="2A1F267A">
            <wp:simplePos x="0" y="0"/>
            <wp:positionH relativeFrom="margin">
              <wp:posOffset>1514475</wp:posOffset>
            </wp:positionH>
            <wp:positionV relativeFrom="page">
              <wp:posOffset>4686300</wp:posOffset>
            </wp:positionV>
            <wp:extent cx="781050" cy="404157"/>
            <wp:effectExtent l="0" t="0" r="0" b="0"/>
            <wp:wrapNone/>
            <wp:docPr id="1312255957" name="Picture 1" descr="A colorful number on a colorful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55957" name="Picture 1" descr="A colorful number on a colorful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895322" w:rsidRPr="00895322">
          <w:rPr>
            <w:color w:val="0000FF"/>
            <w:u w:val="single"/>
          </w:rPr>
          <w:t>counting in 2s - YouTube</w:t>
        </w:r>
      </w:hyperlink>
    </w:p>
    <w:p w14:paraId="10E3B85E" w14:textId="77777777" w:rsidR="00A37565" w:rsidRDefault="00A37565" w:rsidP="008C7EE2">
      <w:pPr>
        <w:rPr>
          <w:rFonts w:cstheme="minorHAnsi"/>
        </w:rPr>
      </w:pPr>
    </w:p>
    <w:p w14:paraId="190E3524" w14:textId="3E45A2E3" w:rsidR="00A37565" w:rsidRDefault="00B81F36" w:rsidP="008C7EE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CA41F" wp14:editId="1086BA2E">
            <wp:simplePos x="0" y="0"/>
            <wp:positionH relativeFrom="margin">
              <wp:align>right</wp:align>
            </wp:positionH>
            <wp:positionV relativeFrom="page">
              <wp:posOffset>5375910</wp:posOffset>
            </wp:positionV>
            <wp:extent cx="945145" cy="826936"/>
            <wp:effectExtent l="0" t="0" r="7620" b="0"/>
            <wp:wrapNone/>
            <wp:docPr id="1" name="Picture 1" descr="A close-up of colorful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colorful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5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65">
        <w:rPr>
          <w:rFonts w:cstheme="minorHAnsi"/>
        </w:rPr>
        <w:t>Thank you for your continued support.</w:t>
      </w:r>
    </w:p>
    <w:p w14:paraId="1EB3E513" w14:textId="7BA40BA5" w:rsidR="00B81F36" w:rsidRDefault="00B81F36" w:rsidP="008C7EE2">
      <w:pPr>
        <w:rPr>
          <w:rFonts w:cstheme="minorHAnsi"/>
        </w:rPr>
      </w:pPr>
    </w:p>
    <w:p w14:paraId="6F0B78BF" w14:textId="3A67E193" w:rsidR="00A37565" w:rsidRPr="008C7EE2" w:rsidRDefault="00A37565" w:rsidP="008C7EE2">
      <w:pPr>
        <w:rPr>
          <w:rFonts w:cstheme="minorHAnsi"/>
        </w:rPr>
      </w:pPr>
      <w:r>
        <w:rPr>
          <w:rFonts w:cstheme="minorHAnsi"/>
        </w:rPr>
        <w:t>Mrs Murray.</w:t>
      </w:r>
      <w:r w:rsidR="00D115F8" w:rsidRPr="00D115F8">
        <w:rPr>
          <w:noProof/>
        </w:rPr>
        <w:t xml:space="preserve"> </w:t>
      </w:r>
    </w:p>
    <w:p w14:paraId="4F50F4F5" w14:textId="396A0164" w:rsidR="00743DB3" w:rsidRDefault="00CA0B92" w:rsidP="00743DB3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163F" wp14:editId="6CE94ADF">
            <wp:simplePos x="0" y="0"/>
            <wp:positionH relativeFrom="margin">
              <wp:posOffset>3101008</wp:posOffset>
            </wp:positionH>
            <wp:positionV relativeFrom="page">
              <wp:posOffset>5390625</wp:posOffset>
            </wp:positionV>
            <wp:extent cx="1176793" cy="789400"/>
            <wp:effectExtent l="0" t="0" r="4445" b="0"/>
            <wp:wrapNone/>
            <wp:docPr id="3" name="Picture 2" descr="Math Clipart Images – Browse 23,3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Clipart Images – Browse 23,390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302F" w14:textId="0BBF5ACB" w:rsidR="00743DB3" w:rsidRPr="00873562" w:rsidRDefault="00743DB3" w:rsidP="00743DB3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743DB3" w:rsidRPr="00873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DDA5B" w14:textId="77777777" w:rsidR="008C7EE2" w:rsidRDefault="008C7EE2" w:rsidP="008C7EE2">
      <w:pPr>
        <w:spacing w:after="0" w:line="240" w:lineRule="auto"/>
      </w:pPr>
      <w:r>
        <w:separator/>
      </w:r>
    </w:p>
  </w:endnote>
  <w:endnote w:type="continuationSeparator" w:id="0">
    <w:p w14:paraId="44D70C4E" w14:textId="77777777" w:rsidR="008C7EE2" w:rsidRDefault="008C7EE2" w:rsidP="008C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0FF39" w14:textId="77777777" w:rsidR="008C7EE2" w:rsidRDefault="008C7EE2" w:rsidP="008C7EE2">
      <w:pPr>
        <w:spacing w:after="0" w:line="240" w:lineRule="auto"/>
      </w:pPr>
      <w:r>
        <w:separator/>
      </w:r>
    </w:p>
  </w:footnote>
  <w:footnote w:type="continuationSeparator" w:id="0">
    <w:p w14:paraId="44693D4C" w14:textId="77777777" w:rsidR="008C7EE2" w:rsidRDefault="008C7EE2" w:rsidP="008C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57"/>
    <w:rsid w:val="00022AD0"/>
    <w:rsid w:val="00067DF4"/>
    <w:rsid w:val="00127551"/>
    <w:rsid w:val="001565D2"/>
    <w:rsid w:val="00193F57"/>
    <w:rsid w:val="001B6A56"/>
    <w:rsid w:val="001C2573"/>
    <w:rsid w:val="0029441F"/>
    <w:rsid w:val="0044485E"/>
    <w:rsid w:val="00464167"/>
    <w:rsid w:val="005254DE"/>
    <w:rsid w:val="0058074A"/>
    <w:rsid w:val="00663780"/>
    <w:rsid w:val="006C0B7C"/>
    <w:rsid w:val="006E29DE"/>
    <w:rsid w:val="006E3FF7"/>
    <w:rsid w:val="006E760F"/>
    <w:rsid w:val="00714090"/>
    <w:rsid w:val="0072790A"/>
    <w:rsid w:val="00743DB3"/>
    <w:rsid w:val="007771DD"/>
    <w:rsid w:val="00796340"/>
    <w:rsid w:val="008055EE"/>
    <w:rsid w:val="00833143"/>
    <w:rsid w:val="00835581"/>
    <w:rsid w:val="00873562"/>
    <w:rsid w:val="00895322"/>
    <w:rsid w:val="008A0C07"/>
    <w:rsid w:val="008C6670"/>
    <w:rsid w:val="008C7EE2"/>
    <w:rsid w:val="00905776"/>
    <w:rsid w:val="009825A9"/>
    <w:rsid w:val="009908BB"/>
    <w:rsid w:val="00A37565"/>
    <w:rsid w:val="00A91F0E"/>
    <w:rsid w:val="00A95BE6"/>
    <w:rsid w:val="00B33372"/>
    <w:rsid w:val="00B81F36"/>
    <w:rsid w:val="00BA7C42"/>
    <w:rsid w:val="00BE1A9A"/>
    <w:rsid w:val="00BE36D9"/>
    <w:rsid w:val="00C025EA"/>
    <w:rsid w:val="00C10B5A"/>
    <w:rsid w:val="00C24C4F"/>
    <w:rsid w:val="00CA0B92"/>
    <w:rsid w:val="00CB30E4"/>
    <w:rsid w:val="00CF0347"/>
    <w:rsid w:val="00CF101F"/>
    <w:rsid w:val="00CF2A0C"/>
    <w:rsid w:val="00CF4B48"/>
    <w:rsid w:val="00D01A83"/>
    <w:rsid w:val="00D115F8"/>
    <w:rsid w:val="00D36C31"/>
    <w:rsid w:val="00DE386A"/>
    <w:rsid w:val="00DE43C1"/>
    <w:rsid w:val="00DF75A5"/>
    <w:rsid w:val="00DF7977"/>
    <w:rsid w:val="00E70433"/>
    <w:rsid w:val="00E75F39"/>
    <w:rsid w:val="00F00936"/>
    <w:rsid w:val="00F039A1"/>
    <w:rsid w:val="00F41A79"/>
    <w:rsid w:val="00F86FB1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BD81"/>
  <w15:chartTrackingRefBased/>
  <w15:docId w15:val="{06EB8A7F-A7A7-49CC-9562-0A91217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E2"/>
  </w:style>
  <w:style w:type="paragraph" w:styleId="Footer">
    <w:name w:val="footer"/>
    <w:basedOn w:val="Normal"/>
    <w:link w:val="FooterChar"/>
    <w:uiPriority w:val="99"/>
    <w:unhideWhenUsed/>
    <w:rsid w:val="008C7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counting+in+2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dfeac-5641-4eec-bcb5-1b2e0f972eaf" xsi:nil="true"/>
    <lcf76f155ced4ddcb4097134ff3c332f xmlns="f52e43db-30ed-4fe3-8cc4-b13ed271f0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DCBA68CE2374BBB873228142E8D11" ma:contentTypeVersion="22" ma:contentTypeDescription="Create a new document." ma:contentTypeScope="" ma:versionID="bcf0a05ea12dcf96e1cb8fcb1b15fdc7">
  <xsd:schema xmlns:xsd="http://www.w3.org/2001/XMLSchema" xmlns:xs="http://www.w3.org/2001/XMLSchema" xmlns:p="http://schemas.microsoft.com/office/2006/metadata/properties" xmlns:ns2="f52e43db-30ed-4fe3-8cc4-b13ed271f06c" xmlns:ns3="ccddfeac-5641-4eec-bcb5-1b2e0f972eaf" targetNamespace="http://schemas.microsoft.com/office/2006/metadata/properties" ma:root="true" ma:fieldsID="5299762b59f749e277abf8dd25fe759b" ns2:_="" ns3:_="">
    <xsd:import namespace="f52e43db-30ed-4fe3-8cc4-b13ed271f06c"/>
    <xsd:import namespace="ccddfeac-5641-4eec-bcb5-1b2e0f972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43db-30ed-4fe3-8cc4-b13ed271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feac-5641-4eec-bcb5-1b2e0f972e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ad2d84-7285-40ab-a1ed-18ea2713ca85}" ma:internalName="TaxCatchAll" ma:showField="CatchAllData" ma:web="ccddfeac-5641-4eec-bcb5-1b2e0f972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B605A-0ED2-479D-97CA-4C55589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CA517-85B8-4312-A618-45745BF9AFD6}">
  <ds:schemaRefs>
    <ds:schemaRef ds:uri="http://schemas.microsoft.com/office/2006/metadata/properties"/>
    <ds:schemaRef ds:uri="http://schemas.microsoft.com/office/infopath/2007/PartnerControls"/>
    <ds:schemaRef ds:uri="ccddfeac-5641-4eec-bcb5-1b2e0f972eaf"/>
    <ds:schemaRef ds:uri="f52e43db-30ed-4fe3-8cc4-b13ed271f06c"/>
  </ds:schemaRefs>
</ds:datastoreItem>
</file>

<file path=customXml/itemProps3.xml><?xml version="1.0" encoding="utf-8"?>
<ds:datastoreItem xmlns:ds="http://schemas.openxmlformats.org/officeDocument/2006/customXml" ds:itemID="{E2ACCB2A-406B-466F-9B9A-46783F94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43db-30ed-4fe3-8cc4-b13ed271f06c"/>
    <ds:schemaRef ds:uri="ccddfeac-5641-4eec-bcb5-1b2e0f972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murray</dc:creator>
  <cp:keywords/>
  <dc:description/>
  <cp:lastModifiedBy>Yvonne Murray</cp:lastModifiedBy>
  <cp:revision>35</cp:revision>
  <dcterms:created xsi:type="dcterms:W3CDTF">2024-04-14T20:03:00Z</dcterms:created>
  <dcterms:modified xsi:type="dcterms:W3CDTF">2024-04-21T20:25:00Z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0x0101006BDDCBA68CE2374BBB873228142E8D11</vt:lpwstr>
  </property>
  <property fmtid="{D5CDD505-2E9C-101B-9397-08002B2CF9AE}" pid="3" name="MediaServiceImageTags">
    <vt:lpwstr/>
  </property>
</Properties>
</file>