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42DC3" w14:textId="77777777" w:rsidR="0016239D" w:rsidRDefault="00052B4B">
      <w:r>
        <w:rPr>
          <w:noProof/>
          <w:lang w:eastAsia="en-GB"/>
        </w:rPr>
        <w:drawing>
          <wp:anchor distT="0" distB="0" distL="114300" distR="114300" simplePos="0" relativeHeight="251692032" behindDoc="1" locked="0" layoutInCell="1" allowOverlap="1" wp14:anchorId="71831FDE" wp14:editId="4E6A6981">
            <wp:simplePos x="0" y="0"/>
            <wp:positionH relativeFrom="column">
              <wp:posOffset>7818120</wp:posOffset>
            </wp:positionH>
            <wp:positionV relativeFrom="paragraph">
              <wp:posOffset>-124460</wp:posOffset>
            </wp:positionV>
            <wp:extent cx="2004695" cy="1126490"/>
            <wp:effectExtent l="0" t="0" r="0" b="0"/>
            <wp:wrapTight wrapText="bothSides">
              <wp:wrapPolygon edited="0">
                <wp:start x="0" y="0"/>
                <wp:lineTo x="0" y="21186"/>
                <wp:lineTo x="21347" y="21186"/>
                <wp:lineTo x="21347" y="0"/>
                <wp:lineTo x="0" y="0"/>
              </wp:wrapPolygon>
            </wp:wrapTight>
            <wp:docPr id="10" name="Picture 10" descr="The Great Fire of London - BBC Te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Great Fire of London - BBC Tea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695" cy="112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9984" behindDoc="1" locked="0" layoutInCell="1" allowOverlap="1" wp14:anchorId="635E5C64" wp14:editId="360B6310">
            <wp:simplePos x="0" y="0"/>
            <wp:positionH relativeFrom="column">
              <wp:posOffset>-21590</wp:posOffset>
            </wp:positionH>
            <wp:positionV relativeFrom="paragraph">
              <wp:posOffset>-127635</wp:posOffset>
            </wp:positionV>
            <wp:extent cx="2004695" cy="1126490"/>
            <wp:effectExtent l="0" t="0" r="0" b="0"/>
            <wp:wrapTight wrapText="bothSides">
              <wp:wrapPolygon edited="0">
                <wp:start x="0" y="0"/>
                <wp:lineTo x="0" y="21186"/>
                <wp:lineTo x="21347" y="21186"/>
                <wp:lineTo x="21347" y="0"/>
                <wp:lineTo x="0" y="0"/>
              </wp:wrapPolygon>
            </wp:wrapTight>
            <wp:docPr id="9" name="Picture 9" descr="The Great Fire of London - BBC Te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Great Fire of London - BBC Tea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695" cy="112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3C50A2" w14:textId="77777777" w:rsidR="0016239D" w:rsidRPr="00D8758B" w:rsidRDefault="0011152C" w:rsidP="0016239D">
      <w:pPr>
        <w:jc w:val="center"/>
        <w:rPr>
          <w:rFonts w:ascii="Comic Sans MS" w:hAnsi="Comic Sans MS"/>
          <w:b/>
          <w:bCs/>
          <w:color w:val="8064A2" w:themeColor="accent4"/>
          <w:sz w:val="36"/>
          <w:szCs w:val="36"/>
        </w:rPr>
      </w:pPr>
      <w:r>
        <w:rPr>
          <w:rFonts w:ascii="Comic Sans MS" w:hAnsi="Comic Sans MS"/>
          <w:b/>
          <w:bCs/>
          <w:color w:val="8064A2" w:themeColor="accent4"/>
          <w:sz w:val="36"/>
          <w:szCs w:val="36"/>
        </w:rPr>
        <w:t>How did 1666 change London</w:t>
      </w:r>
      <w:r w:rsidR="00C953BA" w:rsidRPr="00D8758B">
        <w:rPr>
          <w:rFonts w:ascii="Comic Sans MS" w:hAnsi="Comic Sans MS"/>
          <w:b/>
          <w:bCs/>
          <w:color w:val="8064A2" w:themeColor="accent4"/>
          <w:sz w:val="36"/>
          <w:szCs w:val="36"/>
        </w:rPr>
        <w:t>?</w:t>
      </w:r>
    </w:p>
    <w:p w14:paraId="50EE1292" w14:textId="77777777" w:rsidR="0016239D" w:rsidRPr="007119CB" w:rsidRDefault="006A2AE0" w:rsidP="0016239D">
      <w:pPr>
        <w:jc w:val="center"/>
        <w:rPr>
          <w:rFonts w:ascii="Comic Sans MS" w:hAnsi="Comic Sans MS"/>
          <w:b/>
          <w:bCs/>
          <w:color w:val="F79646" w:themeColor="accent6"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702272" behindDoc="1" locked="0" layoutInCell="1" allowOverlap="1" wp14:anchorId="6DE42484" wp14:editId="6459D5A3">
            <wp:simplePos x="0" y="0"/>
            <wp:positionH relativeFrom="column">
              <wp:posOffset>2479675</wp:posOffset>
            </wp:positionH>
            <wp:positionV relativeFrom="paragraph">
              <wp:posOffset>5039360</wp:posOffset>
            </wp:positionV>
            <wp:extent cx="1346200" cy="1009015"/>
            <wp:effectExtent l="0" t="0" r="6350" b="635"/>
            <wp:wrapTight wrapText="bothSides">
              <wp:wrapPolygon edited="0">
                <wp:start x="0" y="0"/>
                <wp:lineTo x="0" y="21206"/>
                <wp:lineTo x="21396" y="21206"/>
                <wp:lineTo x="21396" y="0"/>
                <wp:lineTo x="0" y="0"/>
              </wp:wrapPolygon>
            </wp:wrapTight>
            <wp:docPr id="18" name="Picture 18" descr="Homework help great fire of london. Year 2 Great Fire of London Homework  Autum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work help great fire of london. Year 2 Great Fire of London Homework  Autum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6128" behindDoc="1" locked="0" layoutInCell="1" allowOverlap="1" wp14:anchorId="6565A774" wp14:editId="07D5F3CC">
            <wp:simplePos x="0" y="0"/>
            <wp:positionH relativeFrom="column">
              <wp:posOffset>4476750</wp:posOffset>
            </wp:positionH>
            <wp:positionV relativeFrom="paragraph">
              <wp:posOffset>5038725</wp:posOffset>
            </wp:positionV>
            <wp:extent cx="818515" cy="1140460"/>
            <wp:effectExtent l="0" t="0" r="635" b="2540"/>
            <wp:wrapTight wrapText="bothSides">
              <wp:wrapPolygon edited="0">
                <wp:start x="0" y="0"/>
                <wp:lineTo x="0" y="21287"/>
                <wp:lineTo x="21114" y="21287"/>
                <wp:lineTo x="21114" y="0"/>
                <wp:lineTo x="0" y="0"/>
              </wp:wrapPolygon>
            </wp:wrapTight>
            <wp:docPr id="15" name="Picture 15" descr="London, Great Britain -May 23, 2016: The Monument To The Great Fire Of  London In 1666 Editorial Photography - Image of kingdom, stone: 1536878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ndon, Great Britain -May 23, 2016: The Monument To The Great Fire Of  London In 1666 Editorial Photography - Image of kingdom, stone: 1536878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114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8176" behindDoc="1" locked="0" layoutInCell="1" allowOverlap="1" wp14:anchorId="35F686BE" wp14:editId="4D9BF240">
            <wp:simplePos x="0" y="0"/>
            <wp:positionH relativeFrom="column">
              <wp:posOffset>5941695</wp:posOffset>
            </wp:positionH>
            <wp:positionV relativeFrom="paragraph">
              <wp:posOffset>5066030</wp:posOffset>
            </wp:positionV>
            <wp:extent cx="1530985" cy="984885"/>
            <wp:effectExtent l="0" t="0" r="0" b="5715"/>
            <wp:wrapTight wrapText="bothSides">
              <wp:wrapPolygon edited="0">
                <wp:start x="0" y="0"/>
                <wp:lineTo x="0" y="21308"/>
                <wp:lineTo x="21233" y="21308"/>
                <wp:lineTo x="21233" y="0"/>
                <wp:lineTo x="0" y="0"/>
              </wp:wrapPolygon>
            </wp:wrapTight>
            <wp:docPr id="16" name="Picture 16" descr="The Great Fire of London - James Lewis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Great Fire of London - James Lewis Illustrati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98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0224" behindDoc="1" locked="0" layoutInCell="1" allowOverlap="1" wp14:anchorId="72A9692C" wp14:editId="6834BAB6">
            <wp:simplePos x="0" y="0"/>
            <wp:positionH relativeFrom="column">
              <wp:posOffset>-1953895</wp:posOffset>
            </wp:positionH>
            <wp:positionV relativeFrom="paragraph">
              <wp:posOffset>5179060</wp:posOffset>
            </wp:positionV>
            <wp:extent cx="1233170" cy="884555"/>
            <wp:effectExtent l="0" t="0" r="5080" b="0"/>
            <wp:wrapTight wrapText="bothSides">
              <wp:wrapPolygon edited="0">
                <wp:start x="0" y="0"/>
                <wp:lineTo x="0" y="20933"/>
                <wp:lineTo x="21355" y="20933"/>
                <wp:lineTo x="21355" y="0"/>
                <wp:lineTo x="0" y="0"/>
              </wp:wrapPolygon>
            </wp:wrapTight>
            <wp:docPr id="17" name="Picture 17" descr="Great Fire London High Res Stock Image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eat Fire London High Res Stock Images | Shutterstoc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88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4080" behindDoc="1" locked="0" layoutInCell="1" allowOverlap="1" wp14:anchorId="49EBD087" wp14:editId="76ABA0E8">
            <wp:simplePos x="0" y="0"/>
            <wp:positionH relativeFrom="column">
              <wp:posOffset>139700</wp:posOffset>
            </wp:positionH>
            <wp:positionV relativeFrom="paragraph">
              <wp:posOffset>5062855</wp:posOffset>
            </wp:positionV>
            <wp:extent cx="1775460" cy="1115695"/>
            <wp:effectExtent l="0" t="0" r="0" b="8255"/>
            <wp:wrapTight wrapText="bothSides">
              <wp:wrapPolygon edited="0">
                <wp:start x="0" y="0"/>
                <wp:lineTo x="0" y="21391"/>
                <wp:lineTo x="21322" y="21391"/>
                <wp:lineTo x="21322" y="0"/>
                <wp:lineTo x="0" y="0"/>
              </wp:wrapPolygon>
            </wp:wrapTight>
            <wp:docPr id="14" name="Picture 14" descr="File:Great fire of london map.png - Wikimedia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Great fire of london map.png - Wikimedia Common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023B" w:rsidRPr="00D8758B">
        <w:rPr>
          <w:rFonts w:ascii="Comic Sans MS" w:hAnsi="Comic Sans MS"/>
          <w:b/>
          <w:bCs/>
          <w:color w:val="8064A2" w:themeColor="accent4"/>
          <w:sz w:val="36"/>
          <w:szCs w:val="36"/>
        </w:rPr>
        <w:t xml:space="preserve">Year </w:t>
      </w:r>
      <w:r w:rsidR="00D8758B" w:rsidRPr="00D8758B">
        <w:rPr>
          <w:rFonts w:ascii="Comic Sans MS" w:hAnsi="Comic Sans MS"/>
          <w:b/>
          <w:bCs/>
          <w:color w:val="8064A2" w:themeColor="accent4"/>
          <w:sz w:val="36"/>
          <w:szCs w:val="36"/>
        </w:rPr>
        <w:t>2</w:t>
      </w:r>
      <w:r w:rsidR="007E023B" w:rsidRPr="00D8758B">
        <w:rPr>
          <w:rFonts w:ascii="Comic Sans MS" w:hAnsi="Comic Sans MS"/>
          <w:b/>
          <w:bCs/>
          <w:color w:val="8064A2" w:themeColor="accent4"/>
          <w:sz w:val="36"/>
          <w:szCs w:val="36"/>
        </w:rPr>
        <w:t xml:space="preserve"> Knowledge Organise</w:t>
      </w:r>
      <w:r w:rsidR="0016239D" w:rsidRPr="00D8758B">
        <w:rPr>
          <w:rFonts w:ascii="Comic Sans MS" w:hAnsi="Comic Sans MS"/>
          <w:b/>
          <w:bCs/>
          <w:color w:val="8064A2" w:themeColor="accent4"/>
          <w:sz w:val="36"/>
          <w:szCs w:val="36"/>
        </w:rPr>
        <w:t>r</w:t>
      </w:r>
    </w:p>
    <w:tbl>
      <w:tblPr>
        <w:tblStyle w:val="TableGrid"/>
        <w:tblpPr w:leftFromText="180" w:rightFromText="180" w:vertAnchor="page" w:horzAnchor="margin" w:tblpY="2915"/>
        <w:tblW w:w="15611" w:type="dxa"/>
        <w:tblLook w:val="04A0" w:firstRow="1" w:lastRow="0" w:firstColumn="1" w:lastColumn="0" w:noHBand="0" w:noVBand="1"/>
      </w:tblPr>
      <w:tblGrid>
        <w:gridCol w:w="4229"/>
        <w:gridCol w:w="2003"/>
        <w:gridCol w:w="4591"/>
        <w:gridCol w:w="4788"/>
      </w:tblGrid>
      <w:tr w:rsidR="0042113A" w:rsidRPr="007119CB" w14:paraId="266F13DE" w14:textId="77777777" w:rsidTr="00D8758B">
        <w:trPr>
          <w:trHeight w:val="335"/>
        </w:trPr>
        <w:tc>
          <w:tcPr>
            <w:tcW w:w="4229" w:type="dxa"/>
            <w:shd w:val="clear" w:color="auto" w:fill="E5DFEC" w:themeFill="accent4" w:themeFillTint="33"/>
          </w:tcPr>
          <w:p w14:paraId="584B3BF6" w14:textId="77777777" w:rsidR="007E023B" w:rsidRPr="007119CB" w:rsidRDefault="007E023B" w:rsidP="0016239D">
            <w:pPr>
              <w:rPr>
                <w:rFonts w:ascii="Comic Sans MS" w:hAnsi="Comic Sans MS"/>
                <w:b/>
                <w:bCs/>
                <w:color w:val="F79646" w:themeColor="accent6"/>
                <w:sz w:val="28"/>
                <w:szCs w:val="28"/>
              </w:rPr>
            </w:pPr>
            <w:bookmarkStart w:id="0" w:name="_Hlk81939913"/>
            <w:r w:rsidRPr="00D8758B">
              <w:rPr>
                <w:rFonts w:ascii="Comic Sans MS" w:hAnsi="Comic Sans MS"/>
                <w:b/>
                <w:bCs/>
                <w:color w:val="8064A2" w:themeColor="accent4"/>
                <w:sz w:val="28"/>
                <w:szCs w:val="28"/>
              </w:rPr>
              <w:t>Big Question</w:t>
            </w:r>
          </w:p>
        </w:tc>
        <w:tc>
          <w:tcPr>
            <w:tcW w:w="6594" w:type="dxa"/>
            <w:gridSpan w:val="2"/>
            <w:shd w:val="clear" w:color="auto" w:fill="E5DFEC" w:themeFill="accent4" w:themeFillTint="33"/>
          </w:tcPr>
          <w:p w14:paraId="59482CCC" w14:textId="77777777" w:rsidR="007E023B" w:rsidRPr="007119CB" w:rsidRDefault="007119CB" w:rsidP="0016239D">
            <w:pPr>
              <w:jc w:val="center"/>
              <w:rPr>
                <w:rFonts w:ascii="Comic Sans MS" w:hAnsi="Comic Sans MS"/>
                <w:b/>
                <w:bCs/>
                <w:color w:val="F79646" w:themeColor="accent6"/>
                <w:sz w:val="28"/>
                <w:szCs w:val="28"/>
              </w:rPr>
            </w:pPr>
            <w:r w:rsidRPr="00D8758B">
              <w:rPr>
                <w:rFonts w:ascii="Comic Sans MS" w:hAnsi="Comic Sans MS"/>
                <w:b/>
                <w:bCs/>
                <w:color w:val="8064A2" w:themeColor="accent4"/>
                <w:sz w:val="28"/>
                <w:szCs w:val="28"/>
              </w:rPr>
              <w:t>S</w:t>
            </w:r>
            <w:r w:rsidR="007E023B" w:rsidRPr="00D8758B">
              <w:rPr>
                <w:rFonts w:ascii="Comic Sans MS" w:hAnsi="Comic Sans MS"/>
                <w:b/>
                <w:bCs/>
                <w:color w:val="8064A2" w:themeColor="accent4"/>
                <w:sz w:val="28"/>
                <w:szCs w:val="28"/>
              </w:rPr>
              <w:t>ubject Specific Vocabulary</w:t>
            </w:r>
          </w:p>
        </w:tc>
        <w:tc>
          <w:tcPr>
            <w:tcW w:w="4788" w:type="dxa"/>
            <w:shd w:val="clear" w:color="auto" w:fill="E5DFEC" w:themeFill="accent4" w:themeFillTint="33"/>
          </w:tcPr>
          <w:p w14:paraId="40EB858C" w14:textId="77777777" w:rsidR="007E023B" w:rsidRPr="007119CB" w:rsidRDefault="00B47C77" w:rsidP="0016239D">
            <w:pPr>
              <w:jc w:val="center"/>
              <w:rPr>
                <w:rFonts w:ascii="Comic Sans MS" w:hAnsi="Comic Sans MS"/>
                <w:b/>
                <w:bCs/>
                <w:color w:val="F79646" w:themeColor="accent6"/>
                <w:sz w:val="28"/>
                <w:szCs w:val="28"/>
              </w:rPr>
            </w:pPr>
            <w:r w:rsidRPr="00D8758B">
              <w:rPr>
                <w:rFonts w:ascii="Comic Sans MS" w:hAnsi="Comic Sans MS"/>
                <w:b/>
                <w:bCs/>
                <w:color w:val="8064A2" w:themeColor="accent4"/>
                <w:sz w:val="28"/>
                <w:szCs w:val="28"/>
              </w:rPr>
              <w:t>Cross Curricular Links</w:t>
            </w:r>
          </w:p>
        </w:tc>
      </w:tr>
      <w:tr w:rsidR="002674B3" w:rsidRPr="007119CB" w14:paraId="1273B40E" w14:textId="77777777" w:rsidTr="0016239D">
        <w:trPr>
          <w:trHeight w:val="445"/>
        </w:trPr>
        <w:tc>
          <w:tcPr>
            <w:tcW w:w="4229" w:type="dxa"/>
            <w:vMerge w:val="restart"/>
          </w:tcPr>
          <w:p w14:paraId="0E59F47B" w14:textId="77777777" w:rsidR="00A86D84" w:rsidRPr="007119CB" w:rsidRDefault="00A86D84" w:rsidP="0016239D">
            <w:pPr>
              <w:rPr>
                <w:rFonts w:ascii="Comic Sans MS" w:hAnsi="Comic Sans MS"/>
                <w:b/>
                <w:bCs/>
                <w:color w:val="F79646" w:themeColor="accent6"/>
                <w:sz w:val="40"/>
                <w:szCs w:val="40"/>
              </w:rPr>
            </w:pPr>
            <w:r w:rsidRPr="007119CB">
              <w:rPr>
                <w:rFonts w:ascii="Comic Sans MS" w:hAnsi="Comic Sans MS"/>
                <w:b/>
                <w:bCs/>
                <w:noProof/>
                <w:color w:val="F79646" w:themeColor="accent6"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148EAA1" wp14:editId="555DF030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57149</wp:posOffset>
                      </wp:positionV>
                      <wp:extent cx="2238375" cy="2409825"/>
                      <wp:effectExtent l="19050" t="19050" r="47625" b="28575"/>
                      <wp:wrapNone/>
                      <wp:docPr id="2" name="Oval Callou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8375" cy="2409825"/>
                              </a:xfrm>
                              <a:prstGeom prst="wedgeEllipseCallout">
                                <a:avLst>
                                  <a:gd name="adj1" fmla="val -48351"/>
                                  <a:gd name="adj2" fmla="val 41596"/>
                                </a:avLst>
                              </a:prstGeom>
                              <a:ln>
                                <a:solidFill>
                                  <a:schemeClr val="accent4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F0DE7ED" w14:textId="77777777" w:rsidR="00A86D84" w:rsidRPr="0011152C" w:rsidRDefault="0011152C" w:rsidP="004D240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8064A2" w:themeColor="accent4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11152C">
                                    <w:rPr>
                                      <w:rFonts w:ascii="Comic Sans MS" w:hAnsi="Comic Sans MS"/>
                                      <w:b/>
                                      <w:color w:val="8064A2" w:themeColor="accent4"/>
                                      <w:sz w:val="32"/>
                                      <w:szCs w:val="32"/>
                                      <w:lang w:val="en-US"/>
                                    </w:rPr>
                                    <w:t>How did 1666 change London?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48EAA1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Oval Callout 2" o:spid="_x0000_s1026" type="#_x0000_t63" style="position:absolute;margin-left:12pt;margin-top:4.5pt;width:176.25pt;height:18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" adj="356,19785" fillcolor="white [3201]" strokecolor="#8064a2 [3207]" strokeweight="2pt">
                      <v:textbox>
                        <w:txbxContent>
                          <w:p w14:paraId="6F0DE7ED" w14:textId="77777777" w:rsidR="00A86D84" w:rsidRPr="0011152C" w:rsidRDefault="0011152C" w:rsidP="004D240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8064A2" w:themeColor="accent4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11152C">
                              <w:rPr>
                                <w:rFonts w:ascii="Comic Sans MS" w:hAnsi="Comic Sans MS"/>
                                <w:b/>
                                <w:color w:val="8064A2" w:themeColor="accent4"/>
                                <w:sz w:val="32"/>
                                <w:szCs w:val="32"/>
                                <w:lang w:val="en-US"/>
                              </w:rPr>
                              <w:t>How did 1666 change London?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C04DB71" w14:textId="77777777" w:rsidR="00A86D84" w:rsidRPr="007119CB" w:rsidRDefault="00A86D84" w:rsidP="0016239D">
            <w:pPr>
              <w:rPr>
                <w:rFonts w:ascii="Comic Sans MS" w:hAnsi="Comic Sans MS"/>
                <w:b/>
                <w:bCs/>
                <w:color w:val="F79646" w:themeColor="accent6"/>
                <w:sz w:val="40"/>
                <w:szCs w:val="40"/>
              </w:rPr>
            </w:pPr>
          </w:p>
          <w:p w14:paraId="51633FD6" w14:textId="77777777" w:rsidR="00A86D84" w:rsidRPr="007119CB" w:rsidRDefault="00A86D84" w:rsidP="0016239D">
            <w:pPr>
              <w:rPr>
                <w:rFonts w:ascii="Comic Sans MS" w:hAnsi="Comic Sans MS"/>
                <w:b/>
                <w:bCs/>
                <w:color w:val="F79646" w:themeColor="accent6"/>
                <w:sz w:val="40"/>
                <w:szCs w:val="40"/>
              </w:rPr>
            </w:pPr>
          </w:p>
          <w:p w14:paraId="6794E103" w14:textId="77777777" w:rsidR="00A86D84" w:rsidRPr="007119CB" w:rsidRDefault="00A86D84" w:rsidP="0016239D">
            <w:pPr>
              <w:rPr>
                <w:rFonts w:ascii="Comic Sans MS" w:hAnsi="Comic Sans MS"/>
                <w:b/>
                <w:bCs/>
                <w:color w:val="F79646" w:themeColor="accent6"/>
                <w:sz w:val="40"/>
                <w:szCs w:val="40"/>
              </w:rPr>
            </w:pPr>
          </w:p>
          <w:p w14:paraId="55891BFC" w14:textId="77777777" w:rsidR="00A86D84" w:rsidRPr="007119CB" w:rsidRDefault="00A86D84" w:rsidP="0016239D">
            <w:pPr>
              <w:rPr>
                <w:rFonts w:ascii="Comic Sans MS" w:hAnsi="Comic Sans MS"/>
                <w:b/>
                <w:bCs/>
                <w:color w:val="F79646" w:themeColor="accent6"/>
                <w:sz w:val="40"/>
                <w:szCs w:val="40"/>
              </w:rPr>
            </w:pPr>
          </w:p>
          <w:p w14:paraId="080381F8" w14:textId="77777777" w:rsidR="00A86D84" w:rsidRPr="007119CB" w:rsidRDefault="00A86D84" w:rsidP="0016239D">
            <w:pPr>
              <w:rPr>
                <w:rFonts w:ascii="Comic Sans MS" w:hAnsi="Comic Sans MS"/>
                <w:color w:val="F79646" w:themeColor="accent6"/>
                <w:sz w:val="40"/>
                <w:szCs w:val="40"/>
              </w:rPr>
            </w:pPr>
          </w:p>
          <w:tbl>
            <w:tblPr>
              <w:tblStyle w:val="TableGrid"/>
              <w:tblpPr w:leftFromText="180" w:rightFromText="180" w:vertAnchor="text" w:horzAnchor="margin" w:tblpY="577"/>
              <w:tblOverlap w:val="never"/>
              <w:tblW w:w="4003" w:type="dxa"/>
              <w:tblLook w:val="04A0" w:firstRow="1" w:lastRow="0" w:firstColumn="1" w:lastColumn="0" w:noHBand="0" w:noVBand="1"/>
            </w:tblPr>
            <w:tblGrid>
              <w:gridCol w:w="4003"/>
            </w:tblGrid>
            <w:tr w:rsidR="007119CB" w:rsidRPr="007119CB" w14:paraId="039DDE1F" w14:textId="77777777" w:rsidTr="00F22539">
              <w:trPr>
                <w:trHeight w:val="335"/>
              </w:trPr>
              <w:tc>
                <w:tcPr>
                  <w:tcW w:w="4003" w:type="dxa"/>
                  <w:shd w:val="clear" w:color="auto" w:fill="E5DFEC" w:themeFill="accent4" w:themeFillTint="33"/>
                </w:tcPr>
                <w:p w14:paraId="099DBE65" w14:textId="77777777" w:rsidR="00A86D84" w:rsidRPr="007119CB" w:rsidRDefault="00A86D84" w:rsidP="0016239D">
                  <w:pPr>
                    <w:tabs>
                      <w:tab w:val="left" w:pos="495"/>
                      <w:tab w:val="left" w:pos="3045"/>
                    </w:tabs>
                    <w:jc w:val="center"/>
                    <w:rPr>
                      <w:rFonts w:ascii="Comic Sans MS" w:hAnsi="Comic Sans MS"/>
                      <w:b/>
                      <w:bCs/>
                      <w:color w:val="F79646" w:themeColor="accent6"/>
                      <w:sz w:val="28"/>
                      <w:szCs w:val="28"/>
                    </w:rPr>
                  </w:pPr>
                  <w:r w:rsidRPr="00F22539">
                    <w:rPr>
                      <w:rFonts w:ascii="Comic Sans MS" w:hAnsi="Comic Sans MS"/>
                      <w:b/>
                      <w:bCs/>
                      <w:color w:val="8064A2" w:themeColor="accent4"/>
                      <w:sz w:val="28"/>
                      <w:szCs w:val="28"/>
                    </w:rPr>
                    <w:t>Prior Knowledge</w:t>
                  </w:r>
                  <w:r w:rsidR="0042113A" w:rsidRPr="00F22539">
                    <w:rPr>
                      <w:rFonts w:ascii="Comic Sans MS" w:hAnsi="Comic Sans MS"/>
                      <w:b/>
                      <w:bCs/>
                      <w:color w:val="8064A2" w:themeColor="accent4"/>
                      <w:sz w:val="28"/>
                      <w:szCs w:val="28"/>
                    </w:rPr>
                    <w:t xml:space="preserve">  </w:t>
                  </w:r>
                </w:p>
              </w:tc>
            </w:tr>
            <w:tr w:rsidR="007119CB" w:rsidRPr="007119CB" w14:paraId="068DEACC" w14:textId="77777777" w:rsidTr="00C953BA">
              <w:trPr>
                <w:trHeight w:val="1692"/>
              </w:trPr>
              <w:tc>
                <w:tcPr>
                  <w:tcW w:w="4003" w:type="dxa"/>
                </w:tcPr>
                <w:p w14:paraId="5A5EEBEE" w14:textId="77777777" w:rsidR="007119CB" w:rsidRPr="00F22539" w:rsidRDefault="00A86D84" w:rsidP="00F2253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color w:val="8064A2" w:themeColor="accent4"/>
                      <w:sz w:val="28"/>
                      <w:szCs w:val="28"/>
                    </w:rPr>
                  </w:pPr>
                  <w:r w:rsidRPr="00F22539">
                    <w:rPr>
                      <w:rFonts w:ascii="Comic Sans MS" w:hAnsi="Comic Sans MS"/>
                      <w:color w:val="8064A2" w:themeColor="accent4"/>
                      <w:sz w:val="28"/>
                      <w:szCs w:val="28"/>
                    </w:rPr>
                    <w:t xml:space="preserve">What </w:t>
                  </w:r>
                  <w:r w:rsidR="00F22539">
                    <w:rPr>
                      <w:rFonts w:ascii="Comic Sans MS" w:hAnsi="Comic Sans MS"/>
                      <w:color w:val="8064A2" w:themeColor="accent4"/>
                      <w:sz w:val="28"/>
                      <w:szCs w:val="28"/>
                    </w:rPr>
                    <w:t>do you know about the Great Fire of London</w:t>
                  </w:r>
                  <w:r w:rsidRPr="00F22539">
                    <w:rPr>
                      <w:rFonts w:ascii="Comic Sans MS" w:hAnsi="Comic Sans MS"/>
                      <w:color w:val="8064A2" w:themeColor="accent4"/>
                      <w:sz w:val="28"/>
                      <w:szCs w:val="28"/>
                    </w:rPr>
                    <w:t>?</w:t>
                  </w:r>
                </w:p>
              </w:tc>
            </w:tr>
          </w:tbl>
          <w:p w14:paraId="0D7545B7" w14:textId="77777777" w:rsidR="00A86D84" w:rsidRPr="007119CB" w:rsidRDefault="00A86D84" w:rsidP="0016239D">
            <w:pPr>
              <w:tabs>
                <w:tab w:val="left" w:pos="495"/>
                <w:tab w:val="left" w:pos="3045"/>
              </w:tabs>
              <w:rPr>
                <w:rFonts w:ascii="Comic Sans MS" w:hAnsi="Comic Sans MS"/>
                <w:color w:val="F79646" w:themeColor="accent6"/>
                <w:sz w:val="40"/>
                <w:szCs w:val="40"/>
              </w:rPr>
            </w:pPr>
          </w:p>
        </w:tc>
        <w:tc>
          <w:tcPr>
            <w:tcW w:w="2003" w:type="dxa"/>
          </w:tcPr>
          <w:p w14:paraId="67003A65" w14:textId="77777777" w:rsidR="00A86D84" w:rsidRPr="00D8758B" w:rsidRDefault="00D8758B" w:rsidP="00D8758B">
            <w:pPr>
              <w:jc w:val="center"/>
              <w:rPr>
                <w:rFonts w:ascii="Comic Sans MS" w:hAnsi="Comic Sans MS"/>
                <w:b/>
                <w:bCs/>
                <w:color w:val="8064A2" w:themeColor="accent4"/>
                <w:sz w:val="28"/>
                <w:szCs w:val="28"/>
              </w:rPr>
            </w:pPr>
            <w:r w:rsidRPr="00D8758B">
              <w:rPr>
                <w:rFonts w:ascii="Comic Sans MS" w:hAnsi="Comic Sans MS"/>
                <w:b/>
                <w:bCs/>
                <w:color w:val="8064A2" w:themeColor="accent4"/>
                <w:sz w:val="28"/>
                <w:szCs w:val="28"/>
              </w:rPr>
              <w:t>bakery</w:t>
            </w:r>
          </w:p>
        </w:tc>
        <w:tc>
          <w:tcPr>
            <w:tcW w:w="4591" w:type="dxa"/>
          </w:tcPr>
          <w:p w14:paraId="0ECD2862" w14:textId="77777777" w:rsidR="00A86D84" w:rsidRPr="00D8758B" w:rsidRDefault="00D8758B" w:rsidP="00D8758B">
            <w:pPr>
              <w:rPr>
                <w:rFonts w:ascii="Comic Sans MS" w:hAnsi="Comic Sans MS"/>
                <w:color w:val="8064A2" w:themeColor="accent4"/>
              </w:rPr>
            </w:pPr>
            <w:r w:rsidRPr="00D8758B">
              <w:rPr>
                <w:rFonts w:ascii="Comic Sans MS" w:hAnsi="Comic Sans MS"/>
                <w:color w:val="8064A2" w:themeColor="accent4"/>
              </w:rPr>
              <w:t>A place where bread or cakes are made and sold</w:t>
            </w:r>
          </w:p>
        </w:tc>
        <w:tc>
          <w:tcPr>
            <w:tcW w:w="4788" w:type="dxa"/>
            <w:vMerge w:val="restart"/>
          </w:tcPr>
          <w:p w14:paraId="6F92FC75" w14:textId="77777777" w:rsidR="002674B3" w:rsidRDefault="002674B3" w:rsidP="0016239D">
            <w:pPr>
              <w:rPr>
                <w:rFonts w:ascii="Comic Sans MS" w:hAnsi="Comic Sans MS"/>
                <w:b/>
                <w:bCs/>
                <w:color w:val="F79646" w:themeColor="accent6"/>
                <w:sz w:val="40"/>
                <w:szCs w:val="40"/>
              </w:rPr>
            </w:pPr>
            <w:r>
              <w:rPr>
                <w:rFonts w:ascii="Comic Sans MS" w:hAnsi="Comic Sans MS"/>
                <w:b/>
                <w:bCs/>
                <w:color w:val="F79646" w:themeColor="accent6"/>
                <w:sz w:val="40"/>
                <w:szCs w:val="40"/>
              </w:rPr>
              <w:t xml:space="preserve"> Art: JW Turner</w:t>
            </w:r>
          </w:p>
          <w:p w14:paraId="74EC11EE" w14:textId="77777777" w:rsidR="0042113A" w:rsidRDefault="002674B3" w:rsidP="0016239D">
            <w:pPr>
              <w:jc w:val="center"/>
              <w:rPr>
                <w:rFonts w:ascii="Comic Sans MS" w:hAnsi="Comic Sans MS"/>
                <w:b/>
                <w:bCs/>
                <w:color w:val="F79646" w:themeColor="accent6"/>
                <w:sz w:val="36"/>
                <w:szCs w:val="40"/>
              </w:rPr>
            </w:pPr>
            <w:r w:rsidRPr="002674B3">
              <w:rPr>
                <w:rFonts w:ascii="Comic Sans MS" w:hAnsi="Comic Sans MS"/>
                <w:b/>
                <w:bCs/>
                <w:color w:val="F79646" w:themeColor="accent6"/>
                <w:sz w:val="36"/>
                <w:szCs w:val="40"/>
              </w:rPr>
              <w:t>Painting with watercolour</w:t>
            </w:r>
          </w:p>
          <w:p w14:paraId="1F78DA5D" w14:textId="77777777" w:rsidR="002674B3" w:rsidRDefault="002674B3" w:rsidP="0016239D">
            <w:pPr>
              <w:jc w:val="center"/>
              <w:rPr>
                <w:rFonts w:ascii="Comic Sans MS" w:hAnsi="Comic Sans MS"/>
                <w:b/>
                <w:bCs/>
                <w:color w:val="F79646" w:themeColor="accent6"/>
                <w:sz w:val="36"/>
                <w:szCs w:val="40"/>
              </w:rPr>
            </w:pPr>
            <w:r w:rsidRPr="002674B3">
              <w:rPr>
                <w:rFonts w:ascii="Comic Sans MS" w:hAnsi="Comic Sans MS"/>
                <w:b/>
                <w:bCs/>
                <w:noProof/>
                <w:color w:val="F79646" w:themeColor="accent6"/>
                <w:sz w:val="40"/>
                <w:szCs w:val="40"/>
                <w:lang w:eastAsia="en-GB"/>
              </w:rPr>
              <w:drawing>
                <wp:anchor distT="0" distB="0" distL="114300" distR="114300" simplePos="0" relativeHeight="251687936" behindDoc="0" locked="0" layoutInCell="1" allowOverlap="1" wp14:anchorId="0FD44924" wp14:editId="5E06AC8A">
                  <wp:simplePos x="0" y="0"/>
                  <wp:positionH relativeFrom="column">
                    <wp:posOffset>583240</wp:posOffset>
                  </wp:positionH>
                  <wp:positionV relativeFrom="paragraph">
                    <wp:posOffset>31750</wp:posOffset>
                  </wp:positionV>
                  <wp:extent cx="1531088" cy="1136319"/>
                  <wp:effectExtent l="0" t="0" r="0" b="698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1088" cy="1136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A5DE1D8" w14:textId="77777777" w:rsidR="002674B3" w:rsidRDefault="002674B3" w:rsidP="0016239D">
            <w:pPr>
              <w:jc w:val="center"/>
              <w:rPr>
                <w:rFonts w:ascii="Comic Sans MS" w:hAnsi="Comic Sans MS"/>
                <w:b/>
                <w:bCs/>
                <w:color w:val="F79646" w:themeColor="accent6"/>
                <w:sz w:val="36"/>
                <w:szCs w:val="40"/>
              </w:rPr>
            </w:pPr>
          </w:p>
          <w:p w14:paraId="7EAE2748" w14:textId="77777777" w:rsidR="002674B3" w:rsidRDefault="002674B3" w:rsidP="0016239D">
            <w:pPr>
              <w:jc w:val="center"/>
              <w:rPr>
                <w:rFonts w:ascii="Comic Sans MS" w:hAnsi="Comic Sans MS"/>
                <w:b/>
                <w:bCs/>
                <w:color w:val="F79646" w:themeColor="accent6"/>
                <w:sz w:val="36"/>
                <w:szCs w:val="40"/>
              </w:rPr>
            </w:pPr>
          </w:p>
          <w:p w14:paraId="7A25F342" w14:textId="77777777" w:rsidR="002674B3" w:rsidRDefault="002674B3" w:rsidP="0016239D">
            <w:pPr>
              <w:jc w:val="center"/>
              <w:rPr>
                <w:rFonts w:ascii="Comic Sans MS" w:hAnsi="Comic Sans MS"/>
                <w:b/>
                <w:bCs/>
                <w:color w:val="F79646" w:themeColor="accent6"/>
                <w:sz w:val="36"/>
                <w:szCs w:val="40"/>
              </w:rPr>
            </w:pPr>
          </w:p>
          <w:p w14:paraId="1CF21FCB" w14:textId="77777777" w:rsidR="002674B3" w:rsidRPr="00D8758B" w:rsidRDefault="002674B3" w:rsidP="00F22539">
            <w:pPr>
              <w:rPr>
                <w:rFonts w:ascii="Comic Sans MS" w:hAnsi="Comic Sans MS"/>
                <w:b/>
                <w:bCs/>
                <w:color w:val="8064A2" w:themeColor="accent4"/>
                <w:sz w:val="36"/>
                <w:szCs w:val="40"/>
              </w:rPr>
            </w:pPr>
            <w:r w:rsidRPr="00D8758B">
              <w:rPr>
                <w:rFonts w:ascii="Comic Sans MS" w:hAnsi="Comic Sans MS"/>
                <w:b/>
                <w:bCs/>
                <w:color w:val="8064A2" w:themeColor="accent4"/>
                <w:sz w:val="36"/>
                <w:szCs w:val="40"/>
              </w:rPr>
              <w:t>DT-Design</w:t>
            </w:r>
            <w:r w:rsidR="001072E9" w:rsidRPr="00D8758B">
              <w:rPr>
                <w:rFonts w:ascii="Comic Sans MS" w:hAnsi="Comic Sans MS"/>
                <w:b/>
                <w:bCs/>
                <w:color w:val="8064A2" w:themeColor="accent4"/>
                <w:sz w:val="36"/>
                <w:szCs w:val="40"/>
              </w:rPr>
              <w:t xml:space="preserve">, </w:t>
            </w:r>
            <w:r w:rsidRPr="00D8758B">
              <w:rPr>
                <w:rFonts w:ascii="Comic Sans MS" w:hAnsi="Comic Sans MS"/>
                <w:b/>
                <w:bCs/>
                <w:color w:val="8064A2" w:themeColor="accent4"/>
                <w:sz w:val="36"/>
                <w:szCs w:val="40"/>
              </w:rPr>
              <w:t>create</w:t>
            </w:r>
            <w:r w:rsidR="001072E9" w:rsidRPr="00D8758B">
              <w:rPr>
                <w:rFonts w:ascii="Comic Sans MS" w:hAnsi="Comic Sans MS"/>
                <w:b/>
                <w:bCs/>
                <w:color w:val="8064A2" w:themeColor="accent4"/>
                <w:sz w:val="36"/>
                <w:szCs w:val="40"/>
              </w:rPr>
              <w:t xml:space="preserve"> and assess</w:t>
            </w:r>
            <w:r w:rsidR="00F22539">
              <w:rPr>
                <w:rFonts w:ascii="Comic Sans MS" w:hAnsi="Comic Sans MS"/>
                <w:b/>
                <w:bCs/>
                <w:color w:val="8064A2" w:themeColor="accent4"/>
                <w:sz w:val="36"/>
                <w:szCs w:val="40"/>
              </w:rPr>
              <w:t xml:space="preserve"> a house from 1666?</w:t>
            </w:r>
          </w:p>
          <w:p w14:paraId="0FBA691E" w14:textId="77777777" w:rsidR="002674B3" w:rsidRDefault="002674B3" w:rsidP="0016239D">
            <w:pPr>
              <w:jc w:val="center"/>
              <w:rPr>
                <w:rFonts w:ascii="Comic Sans MS" w:hAnsi="Comic Sans MS"/>
                <w:b/>
                <w:bCs/>
                <w:color w:val="F79646" w:themeColor="accent6"/>
                <w:sz w:val="36"/>
                <w:szCs w:val="40"/>
              </w:rPr>
            </w:pPr>
          </w:p>
          <w:p w14:paraId="7D5F6A7A" w14:textId="77777777" w:rsidR="002674B3" w:rsidRPr="002674B3" w:rsidRDefault="002674B3" w:rsidP="0016239D">
            <w:pPr>
              <w:rPr>
                <w:rFonts w:ascii="Comic Sans MS" w:hAnsi="Comic Sans MS"/>
                <w:b/>
                <w:bCs/>
                <w:color w:val="F79646" w:themeColor="accent6"/>
                <w:sz w:val="36"/>
                <w:szCs w:val="40"/>
              </w:rPr>
            </w:pPr>
          </w:p>
          <w:p w14:paraId="5084CE91" w14:textId="77777777" w:rsidR="002674B3" w:rsidRDefault="002674B3" w:rsidP="0016239D">
            <w:pPr>
              <w:jc w:val="center"/>
              <w:rPr>
                <w:rFonts w:ascii="Comic Sans MS" w:hAnsi="Comic Sans MS"/>
                <w:b/>
                <w:bCs/>
                <w:color w:val="F79646" w:themeColor="accent6"/>
                <w:sz w:val="40"/>
                <w:szCs w:val="40"/>
              </w:rPr>
            </w:pPr>
          </w:p>
          <w:p w14:paraId="11F58172" w14:textId="77777777" w:rsidR="00A86D84" w:rsidRPr="007119CB" w:rsidRDefault="006A2AE0" w:rsidP="0016239D">
            <w:pPr>
              <w:rPr>
                <w:rFonts w:ascii="Comic Sans MS" w:hAnsi="Comic Sans MS"/>
                <w:b/>
                <w:bCs/>
                <w:color w:val="F79646" w:themeColor="accent6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4320" behindDoc="1" locked="0" layoutInCell="1" allowOverlap="1" wp14:anchorId="41160865" wp14:editId="054CD181">
                  <wp:simplePos x="0" y="0"/>
                  <wp:positionH relativeFrom="column">
                    <wp:posOffset>931545</wp:posOffset>
                  </wp:positionH>
                  <wp:positionV relativeFrom="paragraph">
                    <wp:posOffset>-1198880</wp:posOffset>
                  </wp:positionV>
                  <wp:extent cx="1477645" cy="1107440"/>
                  <wp:effectExtent l="0" t="0" r="8255" b="0"/>
                  <wp:wrapTight wrapText="bothSides">
                    <wp:wrapPolygon edited="0">
                      <wp:start x="0" y="0"/>
                      <wp:lineTo x="0" y="21179"/>
                      <wp:lineTo x="21442" y="21179"/>
                      <wp:lineTo x="21442" y="0"/>
                      <wp:lineTo x="0" y="0"/>
                    </wp:wrapPolygon>
                  </wp:wrapTight>
                  <wp:docPr id="19" name="Picture 19" descr="Kender School on Twitter: &amp;quot;Did you know 9 people died in the Great Fire of  London? Thanks for sharing @Kender_Y2L https://t.co/pqXoUVRvy5&amp;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ender School on Twitter: &amp;quot;Did you know 9 people died in the Great Fire of  London? Thanks for sharing @Kender_Y2L https://t.co/pqXoUVRvy5&amp;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645" cy="110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0"/>
      <w:tr w:rsidR="002674B3" w:rsidRPr="00336ED8" w14:paraId="5544322E" w14:textId="77777777" w:rsidTr="0016239D">
        <w:trPr>
          <w:trHeight w:val="477"/>
        </w:trPr>
        <w:tc>
          <w:tcPr>
            <w:tcW w:w="4229" w:type="dxa"/>
            <w:vMerge/>
          </w:tcPr>
          <w:p w14:paraId="7BCF350E" w14:textId="77777777" w:rsidR="00A86D84" w:rsidRPr="00336ED8" w:rsidRDefault="00A86D84" w:rsidP="0016239D">
            <w:pPr>
              <w:rPr>
                <w:rFonts w:ascii="Comic Sans MS" w:hAnsi="Comic Sans MS"/>
                <w:b/>
                <w:bCs/>
                <w:noProof/>
                <w:color w:val="002060"/>
                <w:sz w:val="40"/>
                <w:szCs w:val="40"/>
                <w:lang w:eastAsia="en-GB"/>
              </w:rPr>
            </w:pPr>
          </w:p>
        </w:tc>
        <w:tc>
          <w:tcPr>
            <w:tcW w:w="2003" w:type="dxa"/>
          </w:tcPr>
          <w:p w14:paraId="57334E39" w14:textId="77777777" w:rsidR="00A86D84" w:rsidRPr="00D8758B" w:rsidRDefault="00F22539" w:rsidP="00F22539">
            <w:pPr>
              <w:jc w:val="center"/>
              <w:rPr>
                <w:rFonts w:ascii="Comic Sans MS" w:hAnsi="Comic Sans MS"/>
                <w:b/>
                <w:bCs/>
                <w:color w:val="8064A2" w:themeColor="accent4"/>
                <w:sz w:val="28"/>
                <w:szCs w:val="28"/>
              </w:rPr>
            </w:pPr>
            <w:r w:rsidRPr="00F22539">
              <w:rPr>
                <w:rFonts w:ascii="Comic Sans MS" w:hAnsi="Comic Sans MS"/>
                <w:b/>
                <w:bCs/>
                <w:color w:val="8064A2" w:themeColor="accent4"/>
                <w:sz w:val="28"/>
                <w:szCs w:val="28"/>
              </w:rPr>
              <w:t>London</w:t>
            </w:r>
          </w:p>
        </w:tc>
        <w:tc>
          <w:tcPr>
            <w:tcW w:w="4591" w:type="dxa"/>
          </w:tcPr>
          <w:p w14:paraId="664CCF86" w14:textId="77777777" w:rsidR="00A86D84" w:rsidRPr="00F22539" w:rsidRDefault="00F22539" w:rsidP="00F22539">
            <w:pPr>
              <w:rPr>
                <w:rFonts w:ascii="Comic Sans MS" w:hAnsi="Comic Sans MS"/>
                <w:color w:val="8064A2" w:themeColor="accent4"/>
                <w:sz w:val="24"/>
                <w:szCs w:val="24"/>
              </w:rPr>
            </w:pPr>
            <w:r w:rsidRPr="00F22539">
              <w:rPr>
                <w:rFonts w:ascii="Comic Sans MS" w:hAnsi="Comic Sans MS"/>
                <w:color w:val="8064A2" w:themeColor="accent4"/>
                <w:sz w:val="24"/>
                <w:szCs w:val="24"/>
              </w:rPr>
              <w:t>The capital city of England and the United Kingdom</w:t>
            </w:r>
          </w:p>
        </w:tc>
        <w:tc>
          <w:tcPr>
            <w:tcW w:w="4788" w:type="dxa"/>
            <w:vMerge/>
          </w:tcPr>
          <w:p w14:paraId="2BC23A52" w14:textId="77777777" w:rsidR="00A86D84" w:rsidRPr="00336ED8" w:rsidRDefault="00A86D84" w:rsidP="0016239D">
            <w:pPr>
              <w:jc w:val="center"/>
              <w:rPr>
                <w:noProof/>
                <w:color w:val="002060"/>
                <w:lang w:eastAsia="en-GB"/>
              </w:rPr>
            </w:pPr>
          </w:p>
        </w:tc>
      </w:tr>
      <w:tr w:rsidR="002674B3" w:rsidRPr="00336ED8" w14:paraId="36F7912D" w14:textId="77777777" w:rsidTr="0016239D">
        <w:trPr>
          <w:trHeight w:val="477"/>
        </w:trPr>
        <w:tc>
          <w:tcPr>
            <w:tcW w:w="4229" w:type="dxa"/>
            <w:vMerge/>
          </w:tcPr>
          <w:p w14:paraId="3445F91C" w14:textId="77777777" w:rsidR="00734F2C" w:rsidRPr="00336ED8" w:rsidRDefault="00734F2C" w:rsidP="0016239D">
            <w:pPr>
              <w:rPr>
                <w:rFonts w:ascii="Comic Sans MS" w:hAnsi="Comic Sans MS"/>
                <w:b/>
                <w:bCs/>
                <w:noProof/>
                <w:color w:val="002060"/>
                <w:sz w:val="40"/>
                <w:szCs w:val="40"/>
                <w:lang w:eastAsia="en-GB"/>
              </w:rPr>
            </w:pPr>
          </w:p>
        </w:tc>
        <w:tc>
          <w:tcPr>
            <w:tcW w:w="2003" w:type="dxa"/>
          </w:tcPr>
          <w:p w14:paraId="7B727E4F" w14:textId="77777777" w:rsidR="00734F2C" w:rsidRPr="00D8758B" w:rsidRDefault="00F22539" w:rsidP="00F22539">
            <w:pPr>
              <w:jc w:val="center"/>
              <w:rPr>
                <w:rFonts w:ascii="Comic Sans MS" w:hAnsi="Comic Sans MS"/>
                <w:b/>
                <w:bCs/>
                <w:color w:val="8064A2" w:themeColor="accent4"/>
                <w:sz w:val="28"/>
                <w:szCs w:val="28"/>
              </w:rPr>
            </w:pPr>
            <w:r w:rsidRPr="00F22539">
              <w:rPr>
                <w:rFonts w:ascii="Comic Sans MS" w:hAnsi="Comic Sans MS"/>
                <w:b/>
                <w:bCs/>
                <w:color w:val="8064A2" w:themeColor="accent4"/>
                <w:sz w:val="28"/>
                <w:szCs w:val="28"/>
              </w:rPr>
              <w:t>River Thames</w:t>
            </w:r>
          </w:p>
        </w:tc>
        <w:tc>
          <w:tcPr>
            <w:tcW w:w="4591" w:type="dxa"/>
          </w:tcPr>
          <w:p w14:paraId="7264A66A" w14:textId="77777777" w:rsidR="00734F2C" w:rsidRPr="00F22539" w:rsidRDefault="00F22539" w:rsidP="00F22539">
            <w:pPr>
              <w:rPr>
                <w:rFonts w:ascii="Comic Sans MS" w:hAnsi="Comic Sans MS"/>
                <w:color w:val="8064A2" w:themeColor="accent4"/>
                <w:sz w:val="24"/>
                <w:szCs w:val="24"/>
              </w:rPr>
            </w:pPr>
            <w:r w:rsidRPr="00F22539">
              <w:rPr>
                <w:rFonts w:ascii="Comic Sans MS" w:hAnsi="Comic Sans MS"/>
                <w:color w:val="8064A2" w:themeColor="accent4"/>
                <w:sz w:val="24"/>
                <w:szCs w:val="24"/>
              </w:rPr>
              <w:t>Many people got a boat on the River Thames to escape the fire</w:t>
            </w:r>
          </w:p>
        </w:tc>
        <w:tc>
          <w:tcPr>
            <w:tcW w:w="4788" w:type="dxa"/>
            <w:vMerge/>
          </w:tcPr>
          <w:p w14:paraId="1A512B51" w14:textId="77777777" w:rsidR="00734F2C" w:rsidRPr="00336ED8" w:rsidRDefault="00734F2C" w:rsidP="0016239D">
            <w:pPr>
              <w:jc w:val="center"/>
              <w:rPr>
                <w:noProof/>
                <w:color w:val="002060"/>
                <w:lang w:eastAsia="en-GB"/>
              </w:rPr>
            </w:pPr>
          </w:p>
        </w:tc>
      </w:tr>
      <w:tr w:rsidR="002674B3" w:rsidRPr="00336ED8" w14:paraId="3672E1E1" w14:textId="77777777" w:rsidTr="0016239D">
        <w:trPr>
          <w:trHeight w:val="355"/>
        </w:trPr>
        <w:tc>
          <w:tcPr>
            <w:tcW w:w="4229" w:type="dxa"/>
            <w:vMerge/>
          </w:tcPr>
          <w:p w14:paraId="52894184" w14:textId="77777777" w:rsidR="00572C29" w:rsidRPr="00336ED8" w:rsidRDefault="00572C29" w:rsidP="0016239D">
            <w:pPr>
              <w:rPr>
                <w:rFonts w:ascii="Comic Sans MS" w:hAnsi="Comic Sans MS"/>
                <w:b/>
                <w:bCs/>
                <w:noProof/>
                <w:color w:val="002060"/>
                <w:sz w:val="40"/>
                <w:szCs w:val="40"/>
                <w:lang w:eastAsia="en-GB"/>
              </w:rPr>
            </w:pPr>
          </w:p>
        </w:tc>
        <w:tc>
          <w:tcPr>
            <w:tcW w:w="2003" w:type="dxa"/>
          </w:tcPr>
          <w:p w14:paraId="76A33A71" w14:textId="77777777" w:rsidR="00572C29" w:rsidRPr="00D8758B" w:rsidRDefault="00F22539" w:rsidP="00F22539">
            <w:pPr>
              <w:jc w:val="center"/>
              <w:rPr>
                <w:rFonts w:ascii="Comic Sans MS" w:hAnsi="Comic Sans MS"/>
                <w:b/>
                <w:color w:val="8064A2" w:themeColor="accent4"/>
                <w:sz w:val="18"/>
                <w:szCs w:val="18"/>
              </w:rPr>
            </w:pPr>
            <w:r w:rsidRPr="00F22539">
              <w:rPr>
                <w:rFonts w:ascii="Comic Sans MS" w:hAnsi="Comic Sans MS"/>
                <w:b/>
                <w:color w:val="8064A2" w:themeColor="accent4"/>
                <w:sz w:val="28"/>
                <w:szCs w:val="28"/>
              </w:rPr>
              <w:t>diary</w:t>
            </w:r>
          </w:p>
        </w:tc>
        <w:tc>
          <w:tcPr>
            <w:tcW w:w="4591" w:type="dxa"/>
          </w:tcPr>
          <w:p w14:paraId="6F060AEB" w14:textId="77777777" w:rsidR="00572C29" w:rsidRPr="00F22539" w:rsidRDefault="00F22539" w:rsidP="00F22539">
            <w:pPr>
              <w:rPr>
                <w:rFonts w:ascii="Comic Sans MS" w:hAnsi="Comic Sans MS"/>
                <w:color w:val="8064A2" w:themeColor="accent4"/>
                <w:sz w:val="24"/>
                <w:szCs w:val="24"/>
              </w:rPr>
            </w:pPr>
            <w:r w:rsidRPr="00F22539">
              <w:rPr>
                <w:rFonts w:ascii="Comic Sans MS" w:hAnsi="Comic Sans MS"/>
                <w:color w:val="8064A2" w:themeColor="accent4"/>
                <w:sz w:val="24"/>
                <w:szCs w:val="24"/>
              </w:rPr>
              <w:t>A personal record of life’s events</w:t>
            </w:r>
          </w:p>
        </w:tc>
        <w:tc>
          <w:tcPr>
            <w:tcW w:w="4788" w:type="dxa"/>
            <w:vMerge/>
          </w:tcPr>
          <w:p w14:paraId="55DDBB9A" w14:textId="77777777" w:rsidR="00572C29" w:rsidRPr="00336ED8" w:rsidRDefault="00572C29" w:rsidP="0016239D">
            <w:pPr>
              <w:jc w:val="center"/>
              <w:rPr>
                <w:noProof/>
                <w:color w:val="002060"/>
                <w:lang w:eastAsia="en-GB"/>
              </w:rPr>
            </w:pPr>
          </w:p>
        </w:tc>
      </w:tr>
      <w:tr w:rsidR="002674B3" w:rsidRPr="00336ED8" w14:paraId="62E4269D" w14:textId="77777777" w:rsidTr="0016239D">
        <w:trPr>
          <w:trHeight w:val="490"/>
        </w:trPr>
        <w:tc>
          <w:tcPr>
            <w:tcW w:w="4229" w:type="dxa"/>
            <w:vMerge/>
          </w:tcPr>
          <w:p w14:paraId="705053E5" w14:textId="77777777" w:rsidR="00572C29" w:rsidRPr="00336ED8" w:rsidRDefault="00572C29" w:rsidP="0016239D">
            <w:pPr>
              <w:rPr>
                <w:rFonts w:ascii="Comic Sans MS" w:hAnsi="Comic Sans MS"/>
                <w:b/>
                <w:bCs/>
                <w:noProof/>
                <w:color w:val="002060"/>
                <w:sz w:val="40"/>
                <w:szCs w:val="40"/>
                <w:lang w:eastAsia="en-GB"/>
              </w:rPr>
            </w:pPr>
          </w:p>
        </w:tc>
        <w:tc>
          <w:tcPr>
            <w:tcW w:w="2003" w:type="dxa"/>
          </w:tcPr>
          <w:p w14:paraId="54AF6C41" w14:textId="77777777" w:rsidR="00572C29" w:rsidRPr="00D8758B" w:rsidRDefault="00B74EAD" w:rsidP="00B74EAD">
            <w:pPr>
              <w:jc w:val="center"/>
              <w:rPr>
                <w:rFonts w:ascii="Comic Sans MS" w:hAnsi="Comic Sans MS"/>
                <w:b/>
                <w:bCs/>
                <w:color w:val="8064A2" w:themeColor="accent4"/>
                <w:sz w:val="28"/>
                <w:szCs w:val="28"/>
              </w:rPr>
            </w:pPr>
            <w:r w:rsidRPr="00B74EAD">
              <w:rPr>
                <w:rFonts w:ascii="Comic Sans MS" w:hAnsi="Comic Sans MS"/>
                <w:b/>
                <w:bCs/>
                <w:color w:val="8064A2" w:themeColor="accent4"/>
                <w:sz w:val="28"/>
                <w:szCs w:val="28"/>
              </w:rPr>
              <w:t>eye-witness</w:t>
            </w:r>
          </w:p>
        </w:tc>
        <w:tc>
          <w:tcPr>
            <w:tcW w:w="4591" w:type="dxa"/>
          </w:tcPr>
          <w:p w14:paraId="68D8E163" w14:textId="77777777" w:rsidR="00572C29" w:rsidRPr="00F22539" w:rsidRDefault="00B74EAD" w:rsidP="00B74EAD">
            <w:pPr>
              <w:rPr>
                <w:rFonts w:ascii="Comic Sans MS" w:hAnsi="Comic Sans MS"/>
                <w:color w:val="8064A2" w:themeColor="accent4"/>
                <w:sz w:val="24"/>
                <w:szCs w:val="24"/>
              </w:rPr>
            </w:pPr>
            <w:r w:rsidRPr="00B74EAD">
              <w:rPr>
                <w:rFonts w:ascii="Comic Sans MS" w:hAnsi="Comic Sans MS"/>
                <w:color w:val="8064A2" w:themeColor="accent4"/>
                <w:sz w:val="24"/>
                <w:szCs w:val="24"/>
              </w:rPr>
              <w:t>A person who has seen something and can give a description of it</w:t>
            </w:r>
          </w:p>
        </w:tc>
        <w:tc>
          <w:tcPr>
            <w:tcW w:w="4788" w:type="dxa"/>
            <w:vMerge/>
          </w:tcPr>
          <w:p w14:paraId="634B82C2" w14:textId="77777777" w:rsidR="00572C29" w:rsidRPr="00336ED8" w:rsidRDefault="00572C29" w:rsidP="0016239D">
            <w:pPr>
              <w:jc w:val="center"/>
              <w:rPr>
                <w:noProof/>
                <w:color w:val="002060"/>
                <w:lang w:eastAsia="en-GB"/>
              </w:rPr>
            </w:pPr>
          </w:p>
        </w:tc>
      </w:tr>
      <w:tr w:rsidR="002674B3" w:rsidRPr="00336ED8" w14:paraId="345DF5B2" w14:textId="77777777" w:rsidTr="0016239D">
        <w:trPr>
          <w:trHeight w:val="415"/>
        </w:trPr>
        <w:tc>
          <w:tcPr>
            <w:tcW w:w="4229" w:type="dxa"/>
            <w:vMerge/>
          </w:tcPr>
          <w:p w14:paraId="65AA4294" w14:textId="77777777" w:rsidR="00572C29" w:rsidRPr="00336ED8" w:rsidRDefault="00572C29" w:rsidP="0016239D">
            <w:pPr>
              <w:rPr>
                <w:rFonts w:ascii="Comic Sans MS" w:hAnsi="Comic Sans MS"/>
                <w:b/>
                <w:bCs/>
                <w:noProof/>
                <w:color w:val="002060"/>
                <w:sz w:val="40"/>
                <w:szCs w:val="40"/>
                <w:lang w:eastAsia="en-GB"/>
              </w:rPr>
            </w:pPr>
          </w:p>
        </w:tc>
        <w:tc>
          <w:tcPr>
            <w:tcW w:w="2003" w:type="dxa"/>
          </w:tcPr>
          <w:p w14:paraId="4FC91709" w14:textId="77777777" w:rsidR="00572C29" w:rsidRPr="00D8758B" w:rsidRDefault="00B74EAD" w:rsidP="00B74EAD">
            <w:pPr>
              <w:jc w:val="center"/>
              <w:rPr>
                <w:rFonts w:ascii="Comic Sans MS" w:hAnsi="Comic Sans MS"/>
                <w:b/>
                <w:bCs/>
                <w:color w:val="8064A2" w:themeColor="accent4"/>
                <w:sz w:val="28"/>
                <w:szCs w:val="28"/>
              </w:rPr>
            </w:pPr>
            <w:r w:rsidRPr="00B74EAD">
              <w:rPr>
                <w:rFonts w:ascii="Comic Sans MS" w:hAnsi="Comic Sans MS"/>
                <w:b/>
                <w:bCs/>
                <w:color w:val="8064A2" w:themeColor="accent4"/>
                <w:sz w:val="28"/>
                <w:szCs w:val="28"/>
              </w:rPr>
              <w:t>embers</w:t>
            </w:r>
          </w:p>
        </w:tc>
        <w:tc>
          <w:tcPr>
            <w:tcW w:w="4591" w:type="dxa"/>
          </w:tcPr>
          <w:p w14:paraId="708583FE" w14:textId="77777777" w:rsidR="00572C29" w:rsidRPr="00F22539" w:rsidRDefault="00B74EAD" w:rsidP="00B74EAD">
            <w:pPr>
              <w:rPr>
                <w:rFonts w:ascii="Comic Sans MS" w:hAnsi="Comic Sans MS"/>
                <w:color w:val="8064A2" w:themeColor="accent4"/>
                <w:sz w:val="24"/>
                <w:szCs w:val="24"/>
              </w:rPr>
            </w:pPr>
            <w:r w:rsidRPr="00B74EAD">
              <w:rPr>
                <w:rFonts w:ascii="Comic Sans MS" w:hAnsi="Comic Sans MS"/>
                <w:color w:val="8064A2" w:themeColor="accent4"/>
                <w:sz w:val="24"/>
                <w:szCs w:val="24"/>
              </w:rPr>
              <w:t>Small pieces of glowing coal or wood in a dying fire</w:t>
            </w:r>
          </w:p>
        </w:tc>
        <w:tc>
          <w:tcPr>
            <w:tcW w:w="4788" w:type="dxa"/>
            <w:vMerge/>
          </w:tcPr>
          <w:p w14:paraId="4D258B4D" w14:textId="77777777" w:rsidR="00572C29" w:rsidRPr="00336ED8" w:rsidRDefault="00572C29" w:rsidP="0016239D">
            <w:pPr>
              <w:jc w:val="center"/>
              <w:rPr>
                <w:noProof/>
                <w:color w:val="002060"/>
                <w:lang w:eastAsia="en-GB"/>
              </w:rPr>
            </w:pPr>
          </w:p>
        </w:tc>
      </w:tr>
      <w:tr w:rsidR="002674B3" w:rsidRPr="00336ED8" w14:paraId="08E18BFE" w14:textId="77777777" w:rsidTr="0016239D">
        <w:trPr>
          <w:trHeight w:val="478"/>
        </w:trPr>
        <w:tc>
          <w:tcPr>
            <w:tcW w:w="4229" w:type="dxa"/>
            <w:vMerge/>
          </w:tcPr>
          <w:p w14:paraId="13A776A6" w14:textId="77777777" w:rsidR="00572C29" w:rsidRPr="00336ED8" w:rsidRDefault="00572C29" w:rsidP="0016239D">
            <w:pPr>
              <w:rPr>
                <w:rFonts w:ascii="Comic Sans MS" w:hAnsi="Comic Sans MS"/>
                <w:b/>
                <w:bCs/>
                <w:noProof/>
                <w:color w:val="002060"/>
                <w:sz w:val="40"/>
                <w:szCs w:val="40"/>
                <w:lang w:eastAsia="en-GB"/>
              </w:rPr>
            </w:pPr>
          </w:p>
        </w:tc>
        <w:tc>
          <w:tcPr>
            <w:tcW w:w="2003" w:type="dxa"/>
          </w:tcPr>
          <w:p w14:paraId="1A7F6EA3" w14:textId="77777777" w:rsidR="00572C29" w:rsidRPr="00D8758B" w:rsidRDefault="00B74EAD" w:rsidP="00B74EAD">
            <w:pPr>
              <w:jc w:val="center"/>
              <w:rPr>
                <w:rFonts w:ascii="Comic Sans MS" w:hAnsi="Comic Sans MS"/>
                <w:b/>
                <w:bCs/>
                <w:color w:val="8064A2" w:themeColor="accent4"/>
                <w:sz w:val="28"/>
                <w:szCs w:val="28"/>
              </w:rPr>
            </w:pPr>
            <w:r w:rsidRPr="00B74EAD">
              <w:rPr>
                <w:rFonts w:ascii="Comic Sans MS" w:hAnsi="Comic Sans MS"/>
                <w:b/>
                <w:bCs/>
                <w:color w:val="8064A2" w:themeColor="accent4"/>
                <w:sz w:val="28"/>
                <w:szCs w:val="28"/>
              </w:rPr>
              <w:t>fire-hooks</w:t>
            </w:r>
          </w:p>
        </w:tc>
        <w:tc>
          <w:tcPr>
            <w:tcW w:w="4591" w:type="dxa"/>
          </w:tcPr>
          <w:p w14:paraId="25C41CC3" w14:textId="77777777" w:rsidR="00572C29" w:rsidRPr="00F22539" w:rsidRDefault="00B74EAD" w:rsidP="00B74EAD">
            <w:pPr>
              <w:rPr>
                <w:rFonts w:ascii="Comic Sans MS" w:hAnsi="Comic Sans MS"/>
                <w:color w:val="8064A2" w:themeColor="accent4"/>
                <w:sz w:val="24"/>
                <w:szCs w:val="24"/>
              </w:rPr>
            </w:pPr>
            <w:r w:rsidRPr="00B74EAD">
              <w:rPr>
                <w:rFonts w:ascii="Comic Sans MS" w:hAnsi="Comic Sans MS"/>
                <w:color w:val="8064A2" w:themeColor="accent4"/>
                <w:sz w:val="24"/>
                <w:szCs w:val="24"/>
              </w:rPr>
              <w:t>Giant hooks used to pull down houses</w:t>
            </w:r>
          </w:p>
        </w:tc>
        <w:tc>
          <w:tcPr>
            <w:tcW w:w="4788" w:type="dxa"/>
            <w:vMerge/>
          </w:tcPr>
          <w:p w14:paraId="6F902B7F" w14:textId="77777777" w:rsidR="00572C29" w:rsidRPr="00336ED8" w:rsidRDefault="00572C29" w:rsidP="0016239D">
            <w:pPr>
              <w:jc w:val="center"/>
              <w:rPr>
                <w:noProof/>
                <w:color w:val="002060"/>
                <w:lang w:eastAsia="en-GB"/>
              </w:rPr>
            </w:pPr>
          </w:p>
        </w:tc>
      </w:tr>
      <w:tr w:rsidR="002674B3" w:rsidRPr="00336ED8" w14:paraId="74BE0E6F" w14:textId="77777777" w:rsidTr="0016239D">
        <w:trPr>
          <w:trHeight w:val="419"/>
        </w:trPr>
        <w:tc>
          <w:tcPr>
            <w:tcW w:w="4229" w:type="dxa"/>
            <w:vMerge/>
          </w:tcPr>
          <w:p w14:paraId="4FC455A1" w14:textId="77777777" w:rsidR="00572C29" w:rsidRPr="00336ED8" w:rsidRDefault="00572C29" w:rsidP="0016239D">
            <w:pPr>
              <w:rPr>
                <w:rFonts w:ascii="Comic Sans MS" w:hAnsi="Comic Sans MS"/>
                <w:b/>
                <w:bCs/>
                <w:noProof/>
                <w:color w:val="002060"/>
                <w:sz w:val="40"/>
                <w:szCs w:val="40"/>
                <w:lang w:eastAsia="en-GB"/>
              </w:rPr>
            </w:pPr>
          </w:p>
        </w:tc>
        <w:tc>
          <w:tcPr>
            <w:tcW w:w="2003" w:type="dxa"/>
          </w:tcPr>
          <w:p w14:paraId="3A15F0D5" w14:textId="77777777" w:rsidR="00572C29" w:rsidRPr="00D8758B" w:rsidRDefault="00B74EAD" w:rsidP="00B74EAD">
            <w:pPr>
              <w:jc w:val="center"/>
              <w:rPr>
                <w:rFonts w:ascii="Comic Sans MS" w:hAnsi="Comic Sans MS"/>
                <w:b/>
                <w:bCs/>
                <w:color w:val="8064A2" w:themeColor="accent4"/>
                <w:sz w:val="28"/>
                <w:szCs w:val="28"/>
              </w:rPr>
            </w:pPr>
            <w:r w:rsidRPr="00B74EAD">
              <w:rPr>
                <w:rFonts w:ascii="Comic Sans MS" w:hAnsi="Comic Sans MS"/>
                <w:b/>
                <w:bCs/>
                <w:color w:val="8064A2" w:themeColor="accent4"/>
                <w:sz w:val="28"/>
                <w:szCs w:val="28"/>
              </w:rPr>
              <w:t>fire-break</w:t>
            </w:r>
          </w:p>
        </w:tc>
        <w:tc>
          <w:tcPr>
            <w:tcW w:w="4591" w:type="dxa"/>
          </w:tcPr>
          <w:p w14:paraId="76C4F211" w14:textId="77777777" w:rsidR="00572C29" w:rsidRPr="00F22539" w:rsidRDefault="00B74EAD" w:rsidP="00B74EAD">
            <w:pPr>
              <w:rPr>
                <w:rFonts w:ascii="Comic Sans MS" w:hAnsi="Comic Sans MS"/>
                <w:color w:val="8064A2" w:themeColor="accent4"/>
                <w:sz w:val="24"/>
                <w:szCs w:val="24"/>
              </w:rPr>
            </w:pPr>
            <w:r w:rsidRPr="00B74EAD">
              <w:rPr>
                <w:rFonts w:ascii="Comic Sans MS" w:hAnsi="Comic Sans MS"/>
                <w:color w:val="8064A2" w:themeColor="accent4"/>
                <w:sz w:val="24"/>
                <w:szCs w:val="24"/>
              </w:rPr>
              <w:t>When buildings are destroyed to make a gap so the fire can’t spread</w:t>
            </w:r>
          </w:p>
        </w:tc>
        <w:tc>
          <w:tcPr>
            <w:tcW w:w="4788" w:type="dxa"/>
            <w:vMerge/>
          </w:tcPr>
          <w:p w14:paraId="7C877C72" w14:textId="77777777" w:rsidR="00572C29" w:rsidRPr="00336ED8" w:rsidRDefault="00572C29" w:rsidP="0016239D">
            <w:pPr>
              <w:jc w:val="center"/>
              <w:rPr>
                <w:noProof/>
                <w:color w:val="002060"/>
                <w:lang w:eastAsia="en-GB"/>
              </w:rPr>
            </w:pPr>
          </w:p>
        </w:tc>
      </w:tr>
      <w:tr w:rsidR="002674B3" w:rsidRPr="00336ED8" w14:paraId="2D1F5BCD" w14:textId="77777777" w:rsidTr="0016239D">
        <w:trPr>
          <w:trHeight w:val="414"/>
        </w:trPr>
        <w:tc>
          <w:tcPr>
            <w:tcW w:w="4229" w:type="dxa"/>
            <w:vMerge/>
          </w:tcPr>
          <w:p w14:paraId="3A3C9D41" w14:textId="77777777" w:rsidR="00572C29" w:rsidRPr="00336ED8" w:rsidRDefault="00572C29" w:rsidP="0016239D">
            <w:pPr>
              <w:rPr>
                <w:rFonts w:ascii="Comic Sans MS" w:hAnsi="Comic Sans MS"/>
                <w:b/>
                <w:bCs/>
                <w:noProof/>
                <w:color w:val="002060"/>
                <w:sz w:val="40"/>
                <w:szCs w:val="40"/>
                <w:lang w:eastAsia="en-GB"/>
              </w:rPr>
            </w:pPr>
          </w:p>
        </w:tc>
        <w:tc>
          <w:tcPr>
            <w:tcW w:w="2003" w:type="dxa"/>
          </w:tcPr>
          <w:p w14:paraId="426993DD" w14:textId="77777777" w:rsidR="00572C29" w:rsidRPr="00D8758B" w:rsidRDefault="00B74EAD" w:rsidP="00B74EAD">
            <w:pPr>
              <w:jc w:val="center"/>
              <w:rPr>
                <w:rFonts w:ascii="Comic Sans MS" w:hAnsi="Comic Sans MS"/>
                <w:b/>
                <w:bCs/>
                <w:color w:val="8064A2" w:themeColor="accent4"/>
                <w:sz w:val="28"/>
                <w:szCs w:val="28"/>
              </w:rPr>
            </w:pPr>
            <w:r w:rsidRPr="00B74EAD">
              <w:rPr>
                <w:rFonts w:ascii="Comic Sans MS" w:hAnsi="Comic Sans MS"/>
                <w:b/>
                <w:bCs/>
                <w:color w:val="8064A2" w:themeColor="accent4"/>
                <w:sz w:val="28"/>
                <w:szCs w:val="28"/>
              </w:rPr>
              <w:t>flammable</w:t>
            </w:r>
          </w:p>
        </w:tc>
        <w:tc>
          <w:tcPr>
            <w:tcW w:w="4591" w:type="dxa"/>
          </w:tcPr>
          <w:p w14:paraId="675A698A" w14:textId="77777777" w:rsidR="00572C29" w:rsidRPr="00F22539" w:rsidRDefault="00B74EAD" w:rsidP="00B74EAD">
            <w:pPr>
              <w:rPr>
                <w:rFonts w:ascii="Comic Sans MS" w:hAnsi="Comic Sans MS"/>
                <w:bCs/>
                <w:color w:val="8064A2" w:themeColor="accent4"/>
                <w:sz w:val="24"/>
                <w:szCs w:val="24"/>
              </w:rPr>
            </w:pPr>
            <w:r w:rsidRPr="00B74EAD">
              <w:rPr>
                <w:rFonts w:ascii="Comic Sans MS" w:hAnsi="Comic Sans MS"/>
                <w:bCs/>
                <w:color w:val="8064A2" w:themeColor="accent4"/>
                <w:sz w:val="24"/>
                <w:szCs w:val="24"/>
              </w:rPr>
              <w:t>When something burns easily</w:t>
            </w:r>
          </w:p>
        </w:tc>
        <w:tc>
          <w:tcPr>
            <w:tcW w:w="4788" w:type="dxa"/>
            <w:vMerge/>
          </w:tcPr>
          <w:p w14:paraId="128FAE53" w14:textId="77777777" w:rsidR="00572C29" w:rsidRPr="00336ED8" w:rsidRDefault="00572C29" w:rsidP="0016239D">
            <w:pPr>
              <w:jc w:val="center"/>
              <w:rPr>
                <w:noProof/>
                <w:color w:val="002060"/>
                <w:lang w:eastAsia="en-GB"/>
              </w:rPr>
            </w:pPr>
          </w:p>
        </w:tc>
      </w:tr>
      <w:tr w:rsidR="00C953BA" w:rsidRPr="00336ED8" w14:paraId="2937BF58" w14:textId="77777777" w:rsidTr="0016239D">
        <w:trPr>
          <w:trHeight w:val="414"/>
        </w:trPr>
        <w:tc>
          <w:tcPr>
            <w:tcW w:w="4229" w:type="dxa"/>
            <w:vMerge/>
          </w:tcPr>
          <w:p w14:paraId="2711A369" w14:textId="77777777" w:rsidR="00C953BA" w:rsidRPr="00336ED8" w:rsidRDefault="00C953BA" w:rsidP="0016239D">
            <w:pPr>
              <w:rPr>
                <w:rFonts w:ascii="Comic Sans MS" w:hAnsi="Comic Sans MS"/>
                <w:b/>
                <w:bCs/>
                <w:noProof/>
                <w:color w:val="002060"/>
                <w:sz w:val="40"/>
                <w:szCs w:val="40"/>
                <w:lang w:eastAsia="en-GB"/>
              </w:rPr>
            </w:pPr>
          </w:p>
        </w:tc>
        <w:tc>
          <w:tcPr>
            <w:tcW w:w="2003" w:type="dxa"/>
          </w:tcPr>
          <w:p w14:paraId="6AB6C81C" w14:textId="77777777" w:rsidR="00C953BA" w:rsidRPr="00D8758B" w:rsidRDefault="00A90F83" w:rsidP="00A90F83">
            <w:pPr>
              <w:jc w:val="center"/>
              <w:rPr>
                <w:rFonts w:ascii="Comic Sans MS" w:hAnsi="Comic Sans MS"/>
                <w:b/>
                <w:bCs/>
                <w:color w:val="8064A2" w:themeColor="accent4"/>
                <w:sz w:val="28"/>
                <w:szCs w:val="28"/>
              </w:rPr>
            </w:pPr>
            <w:r w:rsidRPr="00A90F83">
              <w:rPr>
                <w:rFonts w:ascii="Comic Sans MS" w:hAnsi="Comic Sans MS"/>
                <w:b/>
                <w:bCs/>
                <w:color w:val="8064A2" w:themeColor="accent4"/>
                <w:sz w:val="28"/>
                <w:szCs w:val="28"/>
              </w:rPr>
              <w:t>St Paul’s Cathedral</w:t>
            </w:r>
          </w:p>
        </w:tc>
        <w:tc>
          <w:tcPr>
            <w:tcW w:w="4591" w:type="dxa"/>
          </w:tcPr>
          <w:p w14:paraId="0127D9A1" w14:textId="77777777" w:rsidR="00C953BA" w:rsidRPr="00F22539" w:rsidRDefault="00A90F83" w:rsidP="00A90F83">
            <w:pPr>
              <w:rPr>
                <w:rFonts w:ascii="Comic Sans MS" w:hAnsi="Comic Sans MS"/>
                <w:bCs/>
                <w:color w:val="8064A2" w:themeColor="accent4"/>
                <w:sz w:val="24"/>
                <w:szCs w:val="24"/>
              </w:rPr>
            </w:pPr>
            <w:r w:rsidRPr="00A90F83">
              <w:rPr>
                <w:rFonts w:ascii="Comic Sans MS" w:hAnsi="Comic Sans MS"/>
                <w:bCs/>
                <w:color w:val="8064A2" w:themeColor="accent4"/>
                <w:sz w:val="24"/>
                <w:szCs w:val="24"/>
              </w:rPr>
              <w:t>A Christian building razed to the ground in the fire and rebuilt using designs by Sir Christopher Wren</w:t>
            </w:r>
          </w:p>
        </w:tc>
        <w:tc>
          <w:tcPr>
            <w:tcW w:w="4788" w:type="dxa"/>
            <w:vMerge/>
          </w:tcPr>
          <w:p w14:paraId="70D4A7D6" w14:textId="77777777" w:rsidR="00C953BA" w:rsidRPr="00336ED8" w:rsidRDefault="00C953BA" w:rsidP="0016239D">
            <w:pPr>
              <w:jc w:val="center"/>
              <w:rPr>
                <w:noProof/>
                <w:color w:val="002060"/>
                <w:lang w:eastAsia="en-GB"/>
              </w:rPr>
            </w:pPr>
          </w:p>
        </w:tc>
      </w:tr>
    </w:tbl>
    <w:p w14:paraId="5AB4690F" w14:textId="77777777" w:rsidR="000C56A7" w:rsidRDefault="000C56A7" w:rsidP="007119CB">
      <w:pPr>
        <w:rPr>
          <w:rFonts w:ascii="Comic Sans MS" w:hAnsi="Comic Sans MS"/>
          <w:b/>
          <w:bCs/>
          <w:color w:val="002060"/>
          <w:sz w:val="28"/>
          <w:szCs w:val="28"/>
        </w:rPr>
      </w:pPr>
    </w:p>
    <w:p w14:paraId="562F5956" w14:textId="77777777" w:rsidR="007E023B" w:rsidRPr="00FB2F61" w:rsidRDefault="000C56A7" w:rsidP="00336ED8">
      <w:pPr>
        <w:rPr>
          <w:rFonts w:ascii="Comic Sans MS" w:hAnsi="Comic Sans MS"/>
          <w:b/>
          <w:bCs/>
          <w:color w:val="002060"/>
          <w:sz w:val="28"/>
          <w:szCs w:val="28"/>
        </w:rPr>
      </w:pPr>
      <w:r>
        <w:rPr>
          <w:rFonts w:ascii="Comic Sans MS" w:hAnsi="Comic Sans MS"/>
          <w:b/>
          <w:bCs/>
          <w:color w:val="002060"/>
          <w:sz w:val="28"/>
          <w:szCs w:val="28"/>
        </w:rPr>
        <w:t xml:space="preserve">                        </w:t>
      </w:r>
      <w:r w:rsidR="00C8206F">
        <w:rPr>
          <w:rFonts w:ascii="Comic Sans MS" w:hAnsi="Comic Sans MS"/>
          <w:b/>
          <w:bCs/>
          <w:color w:val="002060"/>
          <w:sz w:val="28"/>
          <w:szCs w:val="28"/>
        </w:rPr>
        <w:t xml:space="preserve">                        </w:t>
      </w:r>
    </w:p>
    <w:sectPr w:rsidR="007E023B" w:rsidRPr="00FB2F61" w:rsidSect="007E02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0953CE"/>
    <w:multiLevelType w:val="hybridMultilevel"/>
    <w:tmpl w:val="DCEE1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23B"/>
    <w:rsid w:val="00052B4B"/>
    <w:rsid w:val="0007309E"/>
    <w:rsid w:val="00074FA2"/>
    <w:rsid w:val="000C56A7"/>
    <w:rsid w:val="000C7A40"/>
    <w:rsid w:val="001072E9"/>
    <w:rsid w:val="0011152C"/>
    <w:rsid w:val="00132E0F"/>
    <w:rsid w:val="001544B5"/>
    <w:rsid w:val="0016239D"/>
    <w:rsid w:val="001C4058"/>
    <w:rsid w:val="00202A61"/>
    <w:rsid w:val="00215642"/>
    <w:rsid w:val="00233978"/>
    <w:rsid w:val="0023668A"/>
    <w:rsid w:val="00261728"/>
    <w:rsid w:val="002674B3"/>
    <w:rsid w:val="00277F8E"/>
    <w:rsid w:val="00336ED8"/>
    <w:rsid w:val="00407146"/>
    <w:rsid w:val="0042113A"/>
    <w:rsid w:val="00433653"/>
    <w:rsid w:val="004D2407"/>
    <w:rsid w:val="00572C29"/>
    <w:rsid w:val="005D47CE"/>
    <w:rsid w:val="006823CD"/>
    <w:rsid w:val="006A2AE0"/>
    <w:rsid w:val="006C25A7"/>
    <w:rsid w:val="00704EF8"/>
    <w:rsid w:val="007119CB"/>
    <w:rsid w:val="00734F2C"/>
    <w:rsid w:val="00784249"/>
    <w:rsid w:val="007B6AA6"/>
    <w:rsid w:val="007E023B"/>
    <w:rsid w:val="00891A7B"/>
    <w:rsid w:val="008E496E"/>
    <w:rsid w:val="0091642D"/>
    <w:rsid w:val="009726E1"/>
    <w:rsid w:val="009951C6"/>
    <w:rsid w:val="009D0E59"/>
    <w:rsid w:val="00A53132"/>
    <w:rsid w:val="00A76546"/>
    <w:rsid w:val="00A86145"/>
    <w:rsid w:val="00A86D84"/>
    <w:rsid w:val="00A90F83"/>
    <w:rsid w:val="00A97BC9"/>
    <w:rsid w:val="00B118E9"/>
    <w:rsid w:val="00B40409"/>
    <w:rsid w:val="00B47C77"/>
    <w:rsid w:val="00B603E4"/>
    <w:rsid w:val="00B74EAD"/>
    <w:rsid w:val="00BA2C7F"/>
    <w:rsid w:val="00BC0DA9"/>
    <w:rsid w:val="00C02F19"/>
    <w:rsid w:val="00C27C7D"/>
    <w:rsid w:val="00C8206F"/>
    <w:rsid w:val="00C953BA"/>
    <w:rsid w:val="00CF6DC5"/>
    <w:rsid w:val="00D20254"/>
    <w:rsid w:val="00D21150"/>
    <w:rsid w:val="00D264DF"/>
    <w:rsid w:val="00D8758B"/>
    <w:rsid w:val="00D93855"/>
    <w:rsid w:val="00DA7937"/>
    <w:rsid w:val="00E12C1A"/>
    <w:rsid w:val="00E45D8A"/>
    <w:rsid w:val="00E614EB"/>
    <w:rsid w:val="00E64D33"/>
    <w:rsid w:val="00E6739A"/>
    <w:rsid w:val="00EB0FDB"/>
    <w:rsid w:val="00EF36CB"/>
    <w:rsid w:val="00F22539"/>
    <w:rsid w:val="00F32AE8"/>
    <w:rsid w:val="00F62A04"/>
    <w:rsid w:val="00F665B8"/>
    <w:rsid w:val="00F72755"/>
    <w:rsid w:val="00F87714"/>
    <w:rsid w:val="00FB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F6EB7"/>
  <w15:docId w15:val="{9B3AF4AC-8399-4BBA-A835-E520A49E1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0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2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1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A8FA3-805F-493D-9667-15006A688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Hilary Morrison</cp:lastModifiedBy>
  <cp:revision>2</cp:revision>
  <cp:lastPrinted>2021-04-26T11:48:00Z</cp:lastPrinted>
  <dcterms:created xsi:type="dcterms:W3CDTF">2022-09-12T19:47:00Z</dcterms:created>
  <dcterms:modified xsi:type="dcterms:W3CDTF">2022-09-12T19:47:00Z</dcterms:modified>
</cp:coreProperties>
</file>